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25A7" w14:textId="654A3BD1" w:rsidR="00FD51DB" w:rsidRDefault="00386E60">
      <w:pPr>
        <w:spacing w:beforeAutospacing="1" w:afterAutospacing="1" w:line="240" w:lineRule="auto"/>
        <w:jc w:val="center"/>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ab/>
      </w:r>
      <w:r>
        <w:rPr>
          <w:rFonts w:ascii="Times New Roman" w:eastAsia="Times New Roman" w:hAnsi="Times New Roman" w:cs="Times New Roman"/>
          <w:b/>
          <w:bCs/>
          <w:sz w:val="36"/>
          <w:szCs w:val="36"/>
          <w:lang w:eastAsia="pl-PL"/>
        </w:rPr>
        <w:tab/>
      </w:r>
      <w:r>
        <w:rPr>
          <w:rFonts w:ascii="Times New Roman" w:eastAsia="Times New Roman" w:hAnsi="Times New Roman" w:cs="Times New Roman"/>
          <w:b/>
          <w:bCs/>
          <w:sz w:val="36"/>
          <w:szCs w:val="36"/>
          <w:lang w:eastAsia="pl-PL"/>
        </w:rPr>
        <w:tab/>
      </w:r>
      <w:r>
        <w:rPr>
          <w:rFonts w:ascii="Times New Roman" w:eastAsia="Times New Roman" w:hAnsi="Times New Roman" w:cs="Times New Roman"/>
          <w:b/>
          <w:bCs/>
          <w:sz w:val="36"/>
          <w:szCs w:val="36"/>
          <w:lang w:eastAsia="pl-PL"/>
        </w:rPr>
        <w:tab/>
      </w:r>
      <w:r>
        <w:rPr>
          <w:rFonts w:ascii="Times New Roman" w:eastAsia="Times New Roman" w:hAnsi="Times New Roman" w:cs="Times New Roman"/>
          <w:b/>
          <w:bCs/>
          <w:sz w:val="36"/>
          <w:szCs w:val="36"/>
          <w:lang w:eastAsia="pl-PL"/>
        </w:rPr>
        <w:tab/>
      </w:r>
      <w:r>
        <w:rPr>
          <w:rFonts w:ascii="Times New Roman" w:eastAsia="Times New Roman" w:hAnsi="Times New Roman" w:cs="Times New Roman"/>
          <w:b/>
          <w:bCs/>
          <w:sz w:val="36"/>
          <w:szCs w:val="36"/>
          <w:lang w:eastAsia="pl-PL"/>
        </w:rPr>
        <w:tab/>
      </w:r>
    </w:p>
    <w:p w14:paraId="696D57B9" w14:textId="77777777" w:rsidR="00FD51DB" w:rsidRDefault="00386E60">
      <w:pPr>
        <w:spacing w:beforeAutospacing="1" w:afterAutospacing="1" w:line="240" w:lineRule="auto"/>
        <w:jc w:val="center"/>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REGULAMIN</w:t>
      </w:r>
      <w:r>
        <w:rPr>
          <w:rFonts w:ascii="Times New Roman" w:eastAsia="Times New Roman" w:hAnsi="Times New Roman" w:cs="Times New Roman"/>
          <w:b/>
          <w:bCs/>
          <w:sz w:val="36"/>
          <w:szCs w:val="36"/>
          <w:lang w:eastAsia="pl-PL"/>
        </w:rPr>
        <w:br/>
      </w:r>
      <w:r>
        <w:rPr>
          <w:rFonts w:ascii="Times New Roman" w:eastAsia="Times New Roman" w:hAnsi="Times New Roman" w:cs="Times New Roman"/>
          <w:b/>
          <w:bCs/>
          <w:sz w:val="36"/>
          <w:szCs w:val="36"/>
          <w:lang w:eastAsia="pl-PL"/>
        </w:rPr>
        <w:t>Korzystania z energii elektrycznej</w:t>
      </w:r>
      <w:r>
        <w:rPr>
          <w:rFonts w:ascii="Times New Roman" w:eastAsia="Times New Roman" w:hAnsi="Times New Roman" w:cs="Times New Roman"/>
          <w:b/>
          <w:bCs/>
          <w:sz w:val="36"/>
          <w:szCs w:val="36"/>
          <w:lang w:eastAsia="pl-PL"/>
        </w:rPr>
        <w:t xml:space="preserve"> i rozliczania energii </w:t>
      </w:r>
      <w:r>
        <w:rPr>
          <w:rFonts w:ascii="Times New Roman" w:eastAsia="Times New Roman" w:hAnsi="Times New Roman" w:cs="Times New Roman"/>
          <w:b/>
          <w:bCs/>
          <w:sz w:val="36"/>
          <w:szCs w:val="36"/>
          <w:lang w:eastAsia="pl-PL"/>
        </w:rPr>
        <w:br/>
        <w:t>w Rodzinnym Ogrodzie Działkowym „BRATEK” w Gliwicach</w:t>
      </w:r>
    </w:p>
    <w:p w14:paraId="22CB4F2B"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Regulamin określa zasady podłączania i korzystania z energii elektrycznej, obowiązujące wszystkich </w:t>
      </w:r>
      <w:r>
        <w:rPr>
          <w:rFonts w:ascii="Times New Roman" w:eastAsia="Times New Roman" w:hAnsi="Times New Roman" w:cs="Times New Roman"/>
          <w:sz w:val="24"/>
          <w:szCs w:val="24"/>
          <w:lang w:eastAsia="pl-PL"/>
        </w:rPr>
        <w:t xml:space="preserve">działkowców korzystających z energii elektrycznej, dostarczanej do działki ogrodowej poprzez </w:t>
      </w:r>
      <w:proofErr w:type="spellStart"/>
      <w:r>
        <w:rPr>
          <w:rFonts w:ascii="Times New Roman" w:eastAsia="Times New Roman" w:hAnsi="Times New Roman" w:cs="Times New Roman"/>
          <w:sz w:val="24"/>
          <w:szCs w:val="24"/>
          <w:lang w:eastAsia="pl-PL"/>
        </w:rPr>
        <w:t>ogólnoogrodowe</w:t>
      </w:r>
      <w:proofErr w:type="spellEnd"/>
      <w:r>
        <w:rPr>
          <w:rFonts w:ascii="Times New Roman" w:eastAsia="Times New Roman" w:hAnsi="Times New Roman" w:cs="Times New Roman"/>
          <w:sz w:val="24"/>
          <w:szCs w:val="24"/>
          <w:lang w:eastAsia="pl-PL"/>
        </w:rPr>
        <w:t xml:space="preserve"> wewnętrzne linie elektroenergetyczne w ROD.</w:t>
      </w:r>
      <w:r>
        <w:rPr>
          <w:rFonts w:ascii="Times New Roman" w:eastAsia="Times New Roman" w:hAnsi="Times New Roman" w:cs="Times New Roman"/>
          <w:sz w:val="24"/>
          <w:szCs w:val="24"/>
          <w:lang w:eastAsia="pl-PL"/>
        </w:rPr>
        <w:br/>
        <w:t>Użyte w regulaminie określenia należy rozumieć:</w:t>
      </w:r>
      <w:r>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WLE</w:t>
      </w:r>
      <w:r>
        <w:rPr>
          <w:rFonts w:ascii="Times New Roman" w:eastAsia="Times New Roman" w:hAnsi="Times New Roman" w:cs="Times New Roman"/>
          <w:sz w:val="24"/>
          <w:szCs w:val="24"/>
          <w:lang w:eastAsia="pl-PL"/>
        </w:rPr>
        <w:t xml:space="preserve"> – wewnętrzne linie elektroenergetyczne </w:t>
      </w:r>
      <w:proofErr w:type="spellStart"/>
      <w:r>
        <w:rPr>
          <w:rFonts w:ascii="Times New Roman" w:eastAsia="Times New Roman" w:hAnsi="Times New Roman" w:cs="Times New Roman"/>
          <w:sz w:val="24"/>
          <w:szCs w:val="24"/>
          <w:lang w:eastAsia="pl-PL"/>
        </w:rPr>
        <w:t>ogólnoogrodow</w:t>
      </w:r>
      <w:r>
        <w:rPr>
          <w:rFonts w:ascii="Times New Roman" w:eastAsia="Times New Roman" w:hAnsi="Times New Roman" w:cs="Times New Roman"/>
          <w:sz w:val="24"/>
          <w:szCs w:val="24"/>
          <w:lang w:eastAsia="pl-PL"/>
        </w:rPr>
        <w:t>e</w:t>
      </w:r>
      <w:proofErr w:type="spellEnd"/>
      <w:r>
        <w:rPr>
          <w:rFonts w:ascii="Times New Roman" w:eastAsia="Times New Roman" w:hAnsi="Times New Roman" w:cs="Times New Roman"/>
          <w:sz w:val="24"/>
          <w:szCs w:val="24"/>
          <w:lang w:eastAsia="pl-PL"/>
        </w:rPr>
        <w:t xml:space="preserve"> ROD, na prąd przemienny o częstotliwości 50Hz, w układzie sieciowym TN-C.</w:t>
      </w:r>
      <w:r>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ZPP</w:t>
      </w:r>
      <w:r>
        <w:rPr>
          <w:rFonts w:ascii="Times New Roman" w:eastAsia="Times New Roman" w:hAnsi="Times New Roman" w:cs="Times New Roman"/>
          <w:sz w:val="24"/>
          <w:szCs w:val="24"/>
          <w:lang w:eastAsia="pl-PL"/>
        </w:rPr>
        <w:t xml:space="preserve"> – złącze przyłączeniowo-pomiarowe prądu elektrycznego, jednofazowy prąd przemienny o częstotliwości 50Hz i napięciu U=230-240V. własność działkowca – odbiorcy energii elektrycz</w:t>
      </w:r>
      <w:r>
        <w:rPr>
          <w:rFonts w:ascii="Times New Roman" w:eastAsia="Times New Roman" w:hAnsi="Times New Roman" w:cs="Times New Roman"/>
          <w:sz w:val="24"/>
          <w:szCs w:val="24"/>
          <w:lang w:eastAsia="pl-PL"/>
        </w:rPr>
        <w:t>nej.</w:t>
      </w:r>
      <w:r>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Podlicznik</w:t>
      </w:r>
      <w:r>
        <w:rPr>
          <w:rFonts w:ascii="Times New Roman" w:eastAsia="Times New Roman" w:hAnsi="Times New Roman" w:cs="Times New Roman"/>
          <w:sz w:val="24"/>
          <w:szCs w:val="24"/>
          <w:lang w:eastAsia="pl-PL"/>
        </w:rPr>
        <w:t xml:space="preserve"> – przyrząd pomiarowy (licznik energii kWh) przeznaczony do pomiaru ilości energii elektrycznej, własność działkowca- odbiorcy energii elektrycznej.</w:t>
      </w:r>
    </w:p>
    <w:p w14:paraId="6CA8DADE"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Niniejsze uregulowania zostały opracowane na podstawie przepisów:</w:t>
      </w:r>
    </w:p>
    <w:p w14:paraId="24E163F9" w14:textId="77777777" w:rsidR="00FD51DB" w:rsidRDefault="00386E60">
      <w:pPr>
        <w:numPr>
          <w:ilvl w:val="0"/>
          <w:numId w:val="2"/>
        </w:numPr>
        <w:spacing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Ustawy Prawo Energetyczne </w:t>
      </w:r>
      <w:r>
        <w:rPr>
          <w:rFonts w:ascii="Times New Roman" w:eastAsia="Times New Roman" w:hAnsi="Times New Roman" w:cs="Times New Roman"/>
          <w:sz w:val="24"/>
          <w:szCs w:val="24"/>
          <w:lang w:eastAsia="pl-PL"/>
        </w:rPr>
        <w:t xml:space="preserve">z dnia 10 kwietnia 1997 r. z </w:t>
      </w:r>
      <w:proofErr w:type="spellStart"/>
      <w:r>
        <w:rPr>
          <w:rFonts w:ascii="Times New Roman" w:eastAsia="Times New Roman" w:hAnsi="Times New Roman" w:cs="Times New Roman"/>
          <w:sz w:val="24"/>
          <w:szCs w:val="24"/>
          <w:lang w:eastAsia="pl-PL"/>
        </w:rPr>
        <w:t>póź</w:t>
      </w:r>
      <w:proofErr w:type="spellEnd"/>
      <w:r>
        <w:rPr>
          <w:rFonts w:ascii="Times New Roman" w:eastAsia="Times New Roman" w:hAnsi="Times New Roman" w:cs="Times New Roman"/>
          <w:sz w:val="24"/>
          <w:szCs w:val="24"/>
          <w:lang w:eastAsia="pl-PL"/>
        </w:rPr>
        <w:t xml:space="preserve">, zmianami wydanymi na tej podstawie szczegółowymi Rozporządzeniami. Dz. U. 2022 poz. 631 USTAWA z dnia 24 lutego 2022 r. o zmianie ustawy – Prawo energetyczne. </w:t>
      </w:r>
    </w:p>
    <w:p w14:paraId="75C4FB87" w14:textId="77777777" w:rsidR="00FD51DB" w:rsidRDefault="00386E60">
      <w:pPr>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Rozporządzenie ministra przedsiębiorczości i technologii</w:t>
      </w:r>
      <w:r>
        <w:rPr>
          <w:rFonts w:ascii="Times New Roman" w:eastAsia="Times New Roman" w:hAnsi="Times New Roman" w:cs="Times New Roman"/>
          <w:color w:val="212529"/>
          <w:sz w:val="24"/>
          <w:szCs w:val="24"/>
          <w:lang w:eastAsia="pl-PL"/>
        </w:rPr>
        <w:t xml:space="preserve"> z 22 </w:t>
      </w:r>
      <w:r>
        <w:rPr>
          <w:rFonts w:ascii="Times New Roman" w:eastAsia="Times New Roman" w:hAnsi="Times New Roman" w:cs="Times New Roman"/>
          <w:color w:val="212529"/>
          <w:sz w:val="24"/>
          <w:szCs w:val="24"/>
          <w:lang w:eastAsia="pl-PL"/>
        </w:rPr>
        <w:t>marca 2019 roku w sprawie prawnej kontroli przyrządów pomiarowych.</w:t>
      </w:r>
    </w:p>
    <w:p w14:paraId="20F27377" w14:textId="77777777" w:rsidR="00FD51DB" w:rsidRDefault="00386E60">
      <w:pPr>
        <w:numPr>
          <w:ilvl w:val="0"/>
          <w:numId w:val="2"/>
        </w:numPr>
        <w:spacing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Regulaminu Rodzinnego Ogrodu działkowego § 78, uchwalonego przez KR PZD w dniu 1 października 2015 r. ze zmianami wprowadzonymi w dniu 28 czerwca 2018 roku i wytycznymi zawartymi w Uchwale </w:t>
      </w:r>
      <w:r>
        <w:rPr>
          <w:rFonts w:ascii="Times New Roman" w:eastAsia="Times New Roman" w:hAnsi="Times New Roman" w:cs="Times New Roman"/>
          <w:sz w:val="24"/>
          <w:szCs w:val="24"/>
          <w:lang w:eastAsia="pl-PL"/>
        </w:rPr>
        <w:t>nr 285/2015 Prezydium Krajowej Rady PZD z dnia 5 listopada 2015 r. (w sprawie zasad korzystania z energii elektrycznej w rodzinnych ogrodach działkowych).</w:t>
      </w:r>
    </w:p>
    <w:p w14:paraId="104454CE"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celu szczegółowego określenia praw i obowiązków Zarządu ROD oraz działkowców, wprowadza się następu</w:t>
      </w:r>
      <w:r>
        <w:rPr>
          <w:rFonts w:ascii="Times New Roman" w:eastAsia="Times New Roman" w:hAnsi="Times New Roman" w:cs="Times New Roman"/>
          <w:sz w:val="24"/>
          <w:szCs w:val="24"/>
          <w:lang w:eastAsia="pl-PL"/>
        </w:rPr>
        <w:t>jące uregulowania.</w:t>
      </w:r>
    </w:p>
    <w:p w14:paraId="28761BA2" w14:textId="77777777" w:rsidR="00FD51DB" w:rsidRDefault="00386E60">
      <w:pPr>
        <w:spacing w:beforeAutospacing="1" w:afterAutospacing="1" w:line="240" w:lineRule="auto"/>
        <w:jc w:val="center"/>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I. Postanowienia wstępne</w:t>
      </w:r>
    </w:p>
    <w:p w14:paraId="560EE38D"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1</w:t>
      </w:r>
    </w:p>
    <w:p w14:paraId="143C7FED"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Podłączenie działki do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 xml:space="preserve"> – </w:t>
      </w:r>
      <w:r>
        <w:rPr>
          <w:rFonts w:ascii="Times New Roman" w:eastAsia="Times New Roman" w:hAnsi="Times New Roman" w:cs="Times New Roman"/>
          <w:b/>
          <w:bCs/>
          <w:sz w:val="24"/>
          <w:szCs w:val="24"/>
          <w:lang w:eastAsia="pl-PL"/>
        </w:rPr>
        <w:t>WLE</w:t>
      </w:r>
      <w:r>
        <w:rPr>
          <w:rFonts w:ascii="Times New Roman" w:eastAsia="Times New Roman" w:hAnsi="Times New Roman" w:cs="Times New Roman"/>
          <w:sz w:val="24"/>
          <w:szCs w:val="24"/>
          <w:lang w:eastAsia="pl-PL"/>
        </w:rPr>
        <w:t xml:space="preserve"> oraz korzystanie z energii elektrycznej dostarczonej z tej sieci możliwe jest za zgodą Zarządu ROD „BRATEK” w Gliwicach.</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Podłączenia działki do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 xml:space="preserve"> może dokonać osoba posiadająca stosowne uprawnienia.</w:t>
      </w:r>
    </w:p>
    <w:p w14:paraId="7004698E"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3.Działkowiec składa do Zarządu wn</w:t>
      </w:r>
      <w:r>
        <w:rPr>
          <w:rFonts w:ascii="Times New Roman" w:eastAsia="Times New Roman" w:hAnsi="Times New Roman" w:cs="Times New Roman"/>
          <w:sz w:val="24"/>
          <w:szCs w:val="24"/>
          <w:lang w:eastAsia="pl-PL"/>
        </w:rPr>
        <w:t>iosek o przyłączenie prądu do działko, do którego dołącza informację o przyłączeniu prądu do działki, według wzorów opracowanych przez Zarząd ROD.</w:t>
      </w:r>
    </w:p>
    <w:p w14:paraId="74527135"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4.Po pozytywnym rozpatrzeniu wniosku przez Zarząd ROD, działkowiec wnosi jednorazową opłatę za podłączenia do</w:t>
      </w:r>
      <w:r>
        <w:rPr>
          <w:rFonts w:ascii="Times New Roman" w:eastAsia="Times New Roman" w:hAnsi="Times New Roman" w:cs="Times New Roman"/>
          <w:sz w:val="24"/>
          <w:szCs w:val="24"/>
          <w:lang w:eastAsia="pl-PL"/>
        </w:rPr>
        <w:t xml:space="preserve"> sieci, w wysokości ustalonej przez Zarząd ROD.</w:t>
      </w:r>
    </w:p>
    <w:p w14:paraId="19CDEB94"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5.Prace ziemne związane z doprowadzeniem przyłącza do najbliższej rozdzielni oraz zakup niezbędnych materiałów działkowiec dokonuje we własnym zakresie i na własny koszt, po wcześniejszym uzgodnieniu i pod na</w:t>
      </w:r>
      <w:r>
        <w:rPr>
          <w:rFonts w:ascii="Times New Roman" w:eastAsia="Times New Roman" w:hAnsi="Times New Roman" w:cs="Times New Roman"/>
          <w:sz w:val="24"/>
          <w:szCs w:val="24"/>
          <w:lang w:eastAsia="pl-PL"/>
        </w:rPr>
        <w:t>dzorem elektryka ogrodowego.</w:t>
      </w:r>
    </w:p>
    <w:p w14:paraId="0BD340D8"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Nowotworzona sieć ogrodowa powinna być prowadzona pod ziemią zgodnie z Procedurą - ” Zasadami postępowania  w przypadku przyłączenia prądu elektrycznego do działki ogrodowej Rodzinnego Ogrodu Działkowego „BRATEK” w Gliwicach</w:t>
      </w:r>
      <w:r>
        <w:rPr>
          <w:rFonts w:ascii="Times New Roman" w:eastAsia="Times New Roman" w:hAnsi="Times New Roman" w:cs="Times New Roman"/>
          <w:sz w:val="24"/>
          <w:szCs w:val="24"/>
          <w:lang w:eastAsia="pl-PL"/>
        </w:rPr>
        <w:t>” – stanowiącą załącznik nr 1 do niniejszego Regulaminu i zgodnie z obowiązującymi przepisami, w szczególności dotyczącymi norm bezpieczeństwa i przepisów dotyczących prowadzenia inwestycji.</w:t>
      </w:r>
    </w:p>
    <w:p w14:paraId="426B5B29"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Rozpoczęcie dostaw energii powinno być poprzedzone przeglądem </w:t>
      </w:r>
      <w:r>
        <w:rPr>
          <w:rFonts w:ascii="Times New Roman" w:eastAsia="Times New Roman" w:hAnsi="Times New Roman" w:cs="Times New Roman"/>
          <w:sz w:val="24"/>
          <w:szCs w:val="24"/>
          <w:lang w:eastAsia="pl-PL"/>
        </w:rPr>
        <w:t>i akceptacją indywidualnego podłączenia przez elektryka ogrodu lub osobę upoważnioną przez Zarząd ROD, który sporządza protokół (według wzoru opracowanego przez Zarząd) oraz podpisaniem umowy na dostawę energii (według wzoru opracowanego przez Zarząd), w k</w:t>
      </w:r>
      <w:r>
        <w:rPr>
          <w:rFonts w:ascii="Times New Roman" w:eastAsia="Times New Roman" w:hAnsi="Times New Roman" w:cs="Times New Roman"/>
          <w:sz w:val="24"/>
          <w:szCs w:val="24"/>
          <w:lang w:eastAsia="pl-PL"/>
        </w:rPr>
        <w:t>tórej dostawcą jest Zarząd ROD, a odbiorcą działkowiec.</w:t>
      </w:r>
    </w:p>
    <w:p w14:paraId="2B9512AE"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Za stan techniczny instalacji elektrycznej poza rozdzielnią  w kierunku działki oraz na działce i w altanie odpowiedzialny jest użytkownik działki.</w:t>
      </w:r>
    </w:p>
    <w:p w14:paraId="10FA6E70"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Energia elektryczna na działce może być wykorz</w:t>
      </w:r>
      <w:r>
        <w:rPr>
          <w:rFonts w:ascii="Times New Roman" w:eastAsia="Times New Roman" w:hAnsi="Times New Roman" w:cs="Times New Roman"/>
          <w:sz w:val="24"/>
          <w:szCs w:val="24"/>
          <w:lang w:eastAsia="pl-PL"/>
        </w:rPr>
        <w:t>ystywana tylko do celów wynikających z charakteru działki określonego w Ustawie o ROD, Statucie PZD i regulaminie ROD, a w szczególności do zagospodarowania i uprawy działki oraz wypoczynku. Wykorzystanie energii do celów innych niż wymienione w pkt 7, a z</w:t>
      </w:r>
      <w:r>
        <w:rPr>
          <w:rFonts w:ascii="Times New Roman" w:eastAsia="Times New Roman" w:hAnsi="Times New Roman" w:cs="Times New Roman"/>
          <w:sz w:val="24"/>
          <w:szCs w:val="24"/>
          <w:lang w:eastAsia="pl-PL"/>
        </w:rPr>
        <w:t>właszcza do celów zarobkowych oraz zaleganie z opłatą za zużytą energię elektryczną lub roczna opłatą energetyczną, stanowi przesłankę do zablokowania przez Zarząd ROD dostaw energii elektrycznej do działki i zastosowania sankcji przewidzianych w Ustawie o</w:t>
      </w:r>
      <w:r>
        <w:rPr>
          <w:rFonts w:ascii="Times New Roman" w:eastAsia="Times New Roman" w:hAnsi="Times New Roman" w:cs="Times New Roman"/>
          <w:sz w:val="24"/>
          <w:szCs w:val="24"/>
          <w:lang w:eastAsia="pl-PL"/>
        </w:rPr>
        <w:t xml:space="preserve"> ROD oraz przepisach PZD.</w:t>
      </w:r>
    </w:p>
    <w:p w14:paraId="726B6E44"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Nielegalny pobór energii elektrycznej jest rażącym naruszeniem prawa związkowego, zasad współżycia społecznego oraz działania na szkodę PZD i zgodnie z § 85 ust.1 pkt.1 statutu PZD stanowi przesłankę do wypowiedzenia umowy dzi</w:t>
      </w:r>
      <w:r>
        <w:rPr>
          <w:rFonts w:ascii="Times New Roman" w:eastAsia="Times New Roman" w:hAnsi="Times New Roman" w:cs="Times New Roman"/>
          <w:sz w:val="24"/>
          <w:szCs w:val="24"/>
          <w:lang w:eastAsia="pl-PL"/>
        </w:rPr>
        <w:t>erżawy działki w ROD oraz odłączenie energii elektrycznej przyłączonej do działki, zgodnie z § 1 ust. 4 uchwały Nr 285/2015 KZ PZD z 5 listopada 2015roku.</w:t>
      </w:r>
    </w:p>
    <w:p w14:paraId="1E720DA8"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Za nielegalny pobór energii elektrycznej należy uznać w szczególności:</w:t>
      </w:r>
    </w:p>
    <w:p w14:paraId="1882AFB0"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podłączenie się do siec</w:t>
      </w:r>
      <w:r>
        <w:rPr>
          <w:rFonts w:ascii="Times New Roman" w:eastAsia="Times New Roman" w:hAnsi="Times New Roman" w:cs="Times New Roman"/>
          <w:sz w:val="24"/>
          <w:szCs w:val="24"/>
          <w:lang w:eastAsia="pl-PL"/>
        </w:rPr>
        <w:t>i energetycznej z pominięciem licznika,</w:t>
      </w:r>
    </w:p>
    <w:p w14:paraId="689ABB9E"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ingerencję w funkcjonowanie podlicznika bez zgody Zarządu ROD i uprzednim przedłożeniu wymaganej dokumentacji,</w:t>
      </w:r>
    </w:p>
    <w:p w14:paraId="131C7D95"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stałe umożliwienie korzystania z energii elektrycznej innemu odbiorcy, który nie spełnił </w:t>
      </w:r>
      <w:r>
        <w:rPr>
          <w:rFonts w:ascii="Times New Roman" w:eastAsia="Times New Roman" w:hAnsi="Times New Roman" w:cs="Times New Roman"/>
          <w:sz w:val="24"/>
          <w:szCs w:val="24"/>
          <w:lang w:eastAsia="pl-PL"/>
        </w:rPr>
        <w:t>wymagań zawartych powyżej,</w:t>
      </w:r>
    </w:p>
    <w:p w14:paraId="470A8728"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4) podłączenie się do podlicznika bez zgody Zarządu ROD i uprzednim przedłożeniu wymaganej dokumentacji,</w:t>
      </w:r>
    </w:p>
    <w:p w14:paraId="79EFF50D"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pobieranie energii elektrycznej z sąsiedniej działki przy pomocy zainstalowanych nielegalnie stałych elementów obwodu ele</w:t>
      </w:r>
      <w:r>
        <w:rPr>
          <w:rFonts w:ascii="Times New Roman" w:eastAsia="Times New Roman" w:hAnsi="Times New Roman" w:cs="Times New Roman"/>
          <w:sz w:val="24"/>
          <w:szCs w:val="24"/>
          <w:lang w:eastAsia="pl-PL"/>
        </w:rPr>
        <w:t>ktrycznego ( np. wkopany między działkami kabel ziemny, dodatkowy podlicznik itp.),</w:t>
      </w:r>
    </w:p>
    <w:p w14:paraId="0598E6AB"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Wszelka ingerencja w instalację energetyczną ogrodu w tym szczególnie w rozdzielnie znajdujące się na alejkach ogrodowych będzie uznane przez Zarząd ogrodu za kradzież e</w:t>
      </w:r>
      <w:r>
        <w:rPr>
          <w:rFonts w:ascii="Times New Roman" w:eastAsia="Times New Roman" w:hAnsi="Times New Roman" w:cs="Times New Roman"/>
          <w:sz w:val="24"/>
          <w:szCs w:val="24"/>
          <w:lang w:eastAsia="pl-PL"/>
        </w:rPr>
        <w:t>nergii elektrycznej.</w:t>
      </w:r>
    </w:p>
    <w:p w14:paraId="55D5D3CF"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 Stwierdzenie nielegalnego poboru energii elektrycznej stanowi również podstawę do zastosowania sankcji ustawowych oraz przewidzianych przez dostawcę energii jak również stanowi podstawę do dochodzenia od Działkowca naprawienia szko</w:t>
      </w:r>
      <w:r>
        <w:rPr>
          <w:rFonts w:ascii="Times New Roman" w:eastAsia="Times New Roman" w:hAnsi="Times New Roman" w:cs="Times New Roman"/>
          <w:sz w:val="24"/>
          <w:szCs w:val="24"/>
          <w:lang w:eastAsia="pl-PL"/>
        </w:rPr>
        <w:t>dy wyrządzonej ogrodowi poprzez zapłatę za zużytą poza opomiarowaniem energię elektryczną.</w:t>
      </w:r>
    </w:p>
    <w:p w14:paraId="072B940E"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Okres ważności legalizacji pierwotnej i ponownej liczników energii elektrycznej wynosi 15 lat dla liczników indukcyjnych o mocy nominalnej większej niż 30kW i 8 </w:t>
      </w:r>
      <w:r>
        <w:rPr>
          <w:rFonts w:ascii="Times New Roman" w:eastAsia="Times New Roman" w:hAnsi="Times New Roman" w:cs="Times New Roman"/>
          <w:sz w:val="24"/>
          <w:szCs w:val="24"/>
          <w:lang w:eastAsia="pl-PL"/>
        </w:rPr>
        <w:t>lat dla pozostałych w tym statycznych.</w:t>
      </w:r>
    </w:p>
    <w:p w14:paraId="2DDB871F"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 Działkowiec zobowiązany jest do zgłoszenia wymiany licznika energii elektrycznej na miesiąc przed upływem okresu legalizacji licznika energii elektrycznej. Nad terminem legalizacji zobowiązany jest czuwać działkow</w:t>
      </w:r>
      <w:r>
        <w:rPr>
          <w:rFonts w:ascii="Times New Roman" w:eastAsia="Times New Roman" w:hAnsi="Times New Roman" w:cs="Times New Roman"/>
          <w:sz w:val="24"/>
          <w:szCs w:val="24"/>
          <w:lang w:eastAsia="pl-PL"/>
        </w:rPr>
        <w:t>iec.</w:t>
      </w:r>
    </w:p>
    <w:p w14:paraId="59DB8647"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 Licznik energii elektrycznej, który utracił legalizację, jest uszkodzony lub nieprawidłowo działa nie może służyć do pomiaru i odczytu zużytej przez działkowca energii elektrycznej i podlega natychmiastowej wymianie.</w:t>
      </w:r>
    </w:p>
    <w:p w14:paraId="55BB3FB6"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16.Z dniem złożenia przez Dzia</w:t>
      </w:r>
      <w:r>
        <w:rPr>
          <w:rFonts w:ascii="Times New Roman" w:eastAsia="Times New Roman" w:hAnsi="Times New Roman" w:cs="Times New Roman"/>
          <w:sz w:val="24"/>
          <w:szCs w:val="24"/>
          <w:lang w:eastAsia="pl-PL"/>
        </w:rPr>
        <w:t>łkowca wniosku o zatwierdzenia przeniesienia praw do działki, elektryk ogrodowy na polecenie Zarządu ROD „BRATEK” odłącza prąd od działki do czasu rozliczenia zużycia przez zbywcę działki.</w:t>
      </w:r>
    </w:p>
    <w:p w14:paraId="0B8814DE" w14:textId="77777777" w:rsidR="00FD51DB" w:rsidRDefault="00386E60">
      <w:pPr>
        <w:spacing w:beforeAutospacing="1" w:afterAutospacing="1" w:line="240" w:lineRule="auto"/>
        <w:jc w:val="center"/>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II. Rozliczenie zużycia energii elektrycznej</w:t>
      </w:r>
    </w:p>
    <w:p w14:paraId="7E9543C3"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2</w:t>
      </w:r>
    </w:p>
    <w:p w14:paraId="3F559C1B" w14:textId="77777777" w:rsidR="00FD51DB" w:rsidRDefault="00386E60">
      <w:pPr>
        <w:tabs>
          <w:tab w:val="left" w:pos="0"/>
        </w:tabs>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sz w:val="27"/>
          <w:szCs w:val="27"/>
          <w:lang w:eastAsia="pl-PL"/>
        </w:rPr>
        <w:t xml:space="preserve">1. </w:t>
      </w:r>
      <w:r>
        <w:rPr>
          <w:rFonts w:ascii="Times New Roman" w:eastAsia="Times New Roman" w:hAnsi="Times New Roman" w:cs="Times New Roman"/>
          <w:sz w:val="24"/>
          <w:szCs w:val="24"/>
          <w:lang w:eastAsia="pl-PL"/>
        </w:rPr>
        <w:t xml:space="preserve">Nadzór i </w:t>
      </w:r>
      <w:r>
        <w:rPr>
          <w:rFonts w:ascii="Times New Roman" w:eastAsia="Times New Roman" w:hAnsi="Times New Roman" w:cs="Times New Roman"/>
          <w:sz w:val="24"/>
          <w:szCs w:val="24"/>
          <w:lang w:eastAsia="pl-PL"/>
        </w:rPr>
        <w:t xml:space="preserve">konserwacja sieci </w:t>
      </w:r>
      <w:proofErr w:type="spellStart"/>
      <w:r>
        <w:rPr>
          <w:rFonts w:ascii="Times New Roman" w:eastAsia="Times New Roman" w:hAnsi="Times New Roman" w:cs="Times New Roman"/>
          <w:sz w:val="24"/>
          <w:szCs w:val="24"/>
          <w:lang w:eastAsia="pl-PL"/>
        </w:rPr>
        <w:t>ogólnoogrodowe</w:t>
      </w:r>
      <w:proofErr w:type="spellEnd"/>
      <w:r>
        <w:rPr>
          <w:rFonts w:ascii="Times New Roman" w:eastAsia="Times New Roman" w:hAnsi="Times New Roman" w:cs="Times New Roman"/>
          <w:sz w:val="24"/>
          <w:szCs w:val="24"/>
          <w:lang w:eastAsia="pl-PL"/>
        </w:rPr>
        <w:t>  j- WLE należy do zadań Zarządu ROD.</w:t>
      </w:r>
    </w:p>
    <w:p w14:paraId="525292D8"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Koszty związane z utrzymaniem elektrycznej sieci ogrodowej oraz energii zużytej na potrzeby </w:t>
      </w:r>
      <w:proofErr w:type="spellStart"/>
      <w:r>
        <w:rPr>
          <w:rFonts w:ascii="Times New Roman" w:eastAsia="Times New Roman" w:hAnsi="Times New Roman" w:cs="Times New Roman"/>
          <w:sz w:val="24"/>
          <w:szCs w:val="24"/>
          <w:lang w:eastAsia="pl-PL"/>
        </w:rPr>
        <w:t>ogólnoogrodowe</w:t>
      </w:r>
      <w:proofErr w:type="spellEnd"/>
      <w:r>
        <w:rPr>
          <w:rFonts w:ascii="Times New Roman" w:eastAsia="Times New Roman" w:hAnsi="Times New Roman" w:cs="Times New Roman"/>
          <w:sz w:val="24"/>
          <w:szCs w:val="24"/>
          <w:lang w:eastAsia="pl-PL"/>
        </w:rPr>
        <w:t>, pokrywane są z opłaty przeznaczonej na funkcjonowanie ogrodu.</w:t>
      </w:r>
      <w:r>
        <w:rPr>
          <w:rFonts w:ascii="Times New Roman" w:eastAsia="Times New Roman" w:hAnsi="Times New Roman" w:cs="Times New Roman"/>
          <w:sz w:val="24"/>
          <w:szCs w:val="24"/>
          <w:lang w:eastAsia="pl-PL"/>
        </w:rPr>
        <w:br/>
        <w:t>2. Koszty zwi</w:t>
      </w:r>
      <w:r>
        <w:rPr>
          <w:rFonts w:ascii="Times New Roman" w:eastAsia="Times New Roman" w:hAnsi="Times New Roman" w:cs="Times New Roman"/>
          <w:sz w:val="24"/>
          <w:szCs w:val="24"/>
          <w:lang w:eastAsia="pl-PL"/>
        </w:rPr>
        <w:t>ązane z konserwacją i obsługą sieci doprowadzającej energię elektryczną od rozdzielni do działek, pokrywane są przez użytkowników danej działki.</w:t>
      </w:r>
    </w:p>
    <w:p w14:paraId="44D85CE8"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Opłata za zużytą energię</w:t>
      </w:r>
    </w:p>
    <w:p w14:paraId="3B711476"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3</w:t>
      </w:r>
    </w:p>
    <w:p w14:paraId="7C2AC715"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Na podstawie § 144 Statutu PZD oraz Uchwały Nr 285/2015 Prezydium Krajowej Rady</w:t>
      </w:r>
      <w:r>
        <w:rPr>
          <w:rFonts w:ascii="Times New Roman" w:eastAsia="Times New Roman" w:hAnsi="Times New Roman" w:cs="Times New Roman"/>
          <w:sz w:val="24"/>
          <w:szCs w:val="24"/>
          <w:lang w:eastAsia="pl-PL"/>
        </w:rPr>
        <w:t xml:space="preserve"> PZD z dnia 05 listopada 2015 r. w sprawie wprowadzenia zasad regulujących korzystanie z </w:t>
      </w:r>
      <w:r>
        <w:rPr>
          <w:rFonts w:ascii="Times New Roman" w:eastAsia="Times New Roman" w:hAnsi="Times New Roman" w:cs="Times New Roman"/>
          <w:sz w:val="24"/>
          <w:szCs w:val="24"/>
          <w:lang w:eastAsia="pl-PL"/>
        </w:rPr>
        <w:lastRenderedPageBreak/>
        <w:t>energii elektrycznej w ROD precyzującej także sposób jej naliczania i rozliczania, ustala się:</w:t>
      </w:r>
      <w:r>
        <w:rPr>
          <w:rFonts w:ascii="Times New Roman" w:eastAsia="Times New Roman" w:hAnsi="Times New Roman" w:cs="Times New Roman"/>
          <w:sz w:val="24"/>
          <w:szCs w:val="24"/>
          <w:lang w:eastAsia="pl-PL"/>
        </w:rPr>
        <w:br/>
        <w:t xml:space="preserve">1.1. Działkowiec dzierżawiący działkę podłączoną do sieci elektrycznej </w:t>
      </w:r>
      <w:proofErr w:type="spellStart"/>
      <w:r>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gólnoogrodowej</w:t>
      </w:r>
      <w:proofErr w:type="spellEnd"/>
      <w:r>
        <w:rPr>
          <w:rFonts w:ascii="Times New Roman" w:eastAsia="Times New Roman" w:hAnsi="Times New Roman" w:cs="Times New Roman"/>
          <w:sz w:val="24"/>
          <w:szCs w:val="24"/>
          <w:lang w:eastAsia="pl-PL"/>
        </w:rPr>
        <w:t xml:space="preserve"> ponosi opłaty:</w:t>
      </w:r>
      <w:r>
        <w:rPr>
          <w:rFonts w:ascii="Times New Roman" w:eastAsia="Times New Roman" w:hAnsi="Times New Roman" w:cs="Times New Roman"/>
          <w:sz w:val="24"/>
          <w:szCs w:val="24"/>
          <w:lang w:eastAsia="pl-PL"/>
        </w:rPr>
        <w:br/>
        <w:t xml:space="preserve">– opłatę za faktycznie zużytą ilość energii elektrycznej ustalaną na podstawie wskazań indywidualnych podliczników. Rozliczenie następuje wg ceny za 1 kWh stosowanej przez zewnętrznego dostawcę energii, wynikającą z faktur za </w:t>
      </w:r>
      <w:r>
        <w:rPr>
          <w:rFonts w:ascii="Times New Roman" w:eastAsia="Times New Roman" w:hAnsi="Times New Roman" w:cs="Times New Roman"/>
          <w:sz w:val="24"/>
          <w:szCs w:val="24"/>
          <w:lang w:eastAsia="pl-PL"/>
        </w:rPr>
        <w:t>dany okres rozliczeniowy, na podstawie: odczytu kontrolnego zużycia energii elektrycznej przez działkowca posiadającego indywidualny podlicznik energii. Odczytu dokonuje sam działkowiec lub osoby wyznaczone przez Zarząd ROD w ostatnim tygodniu października</w:t>
      </w: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t>– termin wnoszenia opłat za zużytą energię ustala się – do 30 listopada każdego roku.</w:t>
      </w:r>
    </w:p>
    <w:p w14:paraId="10247721"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Nie podania odczytu licznika energii elektrycznej w wyznaczonym terminie może stanowić podstawę do odłączenia energii elektrycznej przez Zarząd ROD.</w:t>
      </w:r>
    </w:p>
    <w:p w14:paraId="61FAE243"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 przypadku n</w:t>
      </w:r>
      <w:r>
        <w:rPr>
          <w:rFonts w:ascii="Times New Roman" w:eastAsia="Times New Roman" w:hAnsi="Times New Roman" w:cs="Times New Roman"/>
          <w:sz w:val="24"/>
          <w:szCs w:val="24"/>
          <w:lang w:eastAsia="pl-PL"/>
        </w:rPr>
        <w:t>ieopłacenia należności za energię elektryczną oraz opłaty energetycznej w ustalonym terminie Zarząd ROD naliczać będzie odsetki ustawowe za zwłokę licząc od dnia następnego po ustalonym terminie.</w:t>
      </w:r>
      <w:r>
        <w:rPr>
          <w:rFonts w:ascii="Times New Roman" w:eastAsia="Times New Roman" w:hAnsi="Times New Roman" w:cs="Times New Roman"/>
          <w:sz w:val="24"/>
          <w:szCs w:val="24"/>
          <w:lang w:eastAsia="pl-PL"/>
        </w:rPr>
        <w:br/>
        <w:t xml:space="preserve">4. Opóźnienie z uiszczeniem opłaty z tytułu zużytej energii </w:t>
      </w:r>
      <w:r>
        <w:rPr>
          <w:rFonts w:ascii="Times New Roman" w:eastAsia="Times New Roman" w:hAnsi="Times New Roman" w:cs="Times New Roman"/>
          <w:sz w:val="24"/>
          <w:szCs w:val="24"/>
          <w:lang w:eastAsia="pl-PL"/>
        </w:rPr>
        <w:t>elektrycznej albo opłaty energetycznej ponad miesiąc od terminu wniesienia opłaty może stanowić podstawę do zablokowania dostaw energii elektrycznej przez Zarząd ROD.</w:t>
      </w:r>
    </w:p>
    <w:p w14:paraId="70C703CC"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Przywrócenie dostaw energii może nastąpić wyłącznie na pisemny wniosek działkowca, po </w:t>
      </w:r>
      <w:r>
        <w:rPr>
          <w:rFonts w:ascii="Times New Roman" w:eastAsia="Times New Roman" w:hAnsi="Times New Roman" w:cs="Times New Roman"/>
          <w:sz w:val="24"/>
          <w:szCs w:val="24"/>
          <w:lang w:eastAsia="pl-PL"/>
        </w:rPr>
        <w:t>uregulowaniu wszystkich należności przez działkowca nastąpi w ciągu 14 dni licząc od daty uregulowania opłat wraz z odsetkami, na koszt działkowca.</w:t>
      </w:r>
    </w:p>
    <w:p w14:paraId="1DE992B0"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Wszystkie opłaty za energię elektryczną winny być wpłacane na rachunek bankowy ogrodu w Banku Spółdzielcz</w:t>
      </w:r>
      <w:r>
        <w:rPr>
          <w:rFonts w:ascii="Times New Roman" w:eastAsia="Times New Roman" w:hAnsi="Times New Roman" w:cs="Times New Roman"/>
          <w:sz w:val="24"/>
          <w:szCs w:val="24"/>
          <w:lang w:eastAsia="pl-PL"/>
        </w:rPr>
        <w:t>ym nr 30 8457 0008 2008 0000 0824 0001.</w:t>
      </w:r>
    </w:p>
    <w:p w14:paraId="24AD1ADE"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Opłata energetyczna</w:t>
      </w:r>
    </w:p>
    <w:p w14:paraId="1FEC8194"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4</w:t>
      </w:r>
    </w:p>
    <w:p w14:paraId="4F33D6D1"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Przez pojęcie opłata energetyczna należy rozumieć uchwalaną przez walne zebranie członków ROD, na uzasadniony wniosek Zarządu ROD dodatkową sumę pieniężną przeznaczoną na pokrycie kosztów z</w:t>
      </w:r>
      <w:r>
        <w:rPr>
          <w:rFonts w:ascii="Times New Roman" w:eastAsia="Times New Roman" w:hAnsi="Times New Roman" w:cs="Times New Roman"/>
          <w:sz w:val="24"/>
          <w:szCs w:val="24"/>
          <w:lang w:eastAsia="pl-PL"/>
        </w:rPr>
        <w:t xml:space="preserve">wiązanych z eksploatacją elektrycznej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t>2. Opłata energetyczna przeznaczona jest na pokrycie strat powstających:</w:t>
      </w:r>
      <w:r>
        <w:rPr>
          <w:rFonts w:ascii="Times New Roman" w:eastAsia="Times New Roman" w:hAnsi="Times New Roman" w:cs="Times New Roman"/>
          <w:sz w:val="24"/>
          <w:szCs w:val="24"/>
          <w:lang w:eastAsia="pl-PL"/>
        </w:rPr>
        <w:br/>
        <w:t xml:space="preserve">– w trakcie </w:t>
      </w:r>
      <w:proofErr w:type="spellStart"/>
      <w:r>
        <w:rPr>
          <w:rFonts w:ascii="Times New Roman" w:eastAsia="Times New Roman" w:hAnsi="Times New Roman" w:cs="Times New Roman"/>
          <w:sz w:val="24"/>
          <w:szCs w:val="24"/>
          <w:lang w:eastAsia="pl-PL"/>
        </w:rPr>
        <w:t>przesyłu</w:t>
      </w:r>
      <w:proofErr w:type="spellEnd"/>
      <w:r>
        <w:rPr>
          <w:rFonts w:ascii="Times New Roman" w:eastAsia="Times New Roman" w:hAnsi="Times New Roman" w:cs="Times New Roman"/>
          <w:sz w:val="24"/>
          <w:szCs w:val="24"/>
          <w:lang w:eastAsia="pl-PL"/>
        </w:rPr>
        <w:t xml:space="preserve"> energii wewnątrz ogrodu,</w:t>
      </w:r>
      <w:r>
        <w:rPr>
          <w:rFonts w:ascii="Times New Roman" w:eastAsia="Times New Roman" w:hAnsi="Times New Roman" w:cs="Times New Roman"/>
          <w:sz w:val="24"/>
          <w:szCs w:val="24"/>
          <w:lang w:eastAsia="pl-PL"/>
        </w:rPr>
        <w:br/>
        <w:t>– kosztów konserwacji i zarządzania siecią doprowadzającą energię elektryczn</w:t>
      </w:r>
      <w:r>
        <w:rPr>
          <w:rFonts w:ascii="Times New Roman" w:eastAsia="Times New Roman" w:hAnsi="Times New Roman" w:cs="Times New Roman"/>
          <w:sz w:val="24"/>
          <w:szCs w:val="24"/>
          <w:lang w:eastAsia="pl-PL"/>
        </w:rPr>
        <w:t>ą do działek.</w:t>
      </w:r>
      <w:r>
        <w:rPr>
          <w:rFonts w:ascii="Times New Roman" w:eastAsia="Times New Roman" w:hAnsi="Times New Roman" w:cs="Times New Roman"/>
          <w:sz w:val="24"/>
          <w:szCs w:val="24"/>
          <w:lang w:eastAsia="pl-PL"/>
        </w:rPr>
        <w:br/>
        <w:t xml:space="preserve">3. Opłatę energetyczną wnoszą działkowcy, których działki są podłączone do elektrycznej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bCs/>
          <w:sz w:val="24"/>
          <w:szCs w:val="24"/>
          <w:lang w:eastAsia="pl-PL"/>
        </w:rPr>
        <w:t>WLE</w:t>
      </w:r>
      <w:r>
        <w:rPr>
          <w:rFonts w:ascii="Times New Roman" w:eastAsia="Times New Roman" w:hAnsi="Times New Roman" w:cs="Times New Roman"/>
          <w:sz w:val="24"/>
          <w:szCs w:val="24"/>
          <w:lang w:eastAsia="pl-PL"/>
        </w:rPr>
        <w:t>. Termin opłaty ustalany jest przez walne zebranie.</w:t>
      </w:r>
      <w:r>
        <w:rPr>
          <w:rFonts w:ascii="Times New Roman" w:eastAsia="Times New Roman" w:hAnsi="Times New Roman" w:cs="Times New Roman"/>
          <w:sz w:val="24"/>
          <w:szCs w:val="24"/>
          <w:lang w:eastAsia="pl-PL"/>
        </w:rPr>
        <w:br/>
        <w:t xml:space="preserve">4. Podstawą obliczania wysokości opłaty energetycznej jest różnica pomiędzy </w:t>
      </w:r>
      <w:r>
        <w:rPr>
          <w:rFonts w:ascii="Times New Roman" w:eastAsia="Times New Roman" w:hAnsi="Times New Roman" w:cs="Times New Roman"/>
          <w:sz w:val="24"/>
          <w:szCs w:val="24"/>
          <w:lang w:eastAsia="pl-PL"/>
        </w:rPr>
        <w:t>roczną opłatą za dostawę energii przez dostawcę zewnętrznego a kwotą wynikającą z sumowania wszystkich podliczników w ROD.</w:t>
      </w:r>
    </w:p>
    <w:p w14:paraId="12C4F7C8"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Opłata energetyczna jest to corocznie uchwalana przez Walne Zebranie, na uzasadniony wniosek Zarządu ROD opłata przeznaczona na po</w:t>
      </w:r>
      <w:r>
        <w:rPr>
          <w:rFonts w:ascii="Times New Roman" w:eastAsia="Times New Roman" w:hAnsi="Times New Roman" w:cs="Times New Roman"/>
          <w:sz w:val="24"/>
          <w:szCs w:val="24"/>
          <w:lang w:eastAsia="pl-PL"/>
        </w:rPr>
        <w:t xml:space="preserve">krycie strat powstających w trakcie </w:t>
      </w:r>
      <w:proofErr w:type="spellStart"/>
      <w:r>
        <w:rPr>
          <w:rFonts w:ascii="Times New Roman" w:eastAsia="Times New Roman" w:hAnsi="Times New Roman" w:cs="Times New Roman"/>
          <w:sz w:val="24"/>
          <w:szCs w:val="24"/>
          <w:lang w:eastAsia="pl-PL"/>
        </w:rPr>
        <w:t>przesyłu</w:t>
      </w:r>
      <w:proofErr w:type="spellEnd"/>
      <w:r>
        <w:rPr>
          <w:rFonts w:ascii="Times New Roman" w:eastAsia="Times New Roman" w:hAnsi="Times New Roman" w:cs="Times New Roman"/>
          <w:sz w:val="24"/>
          <w:szCs w:val="24"/>
          <w:lang w:eastAsia="pl-PL"/>
        </w:rPr>
        <w:t xml:space="preserve"> energii elektrycznej wewnątrz ogrodu (tzw. ubytków energii elektrycznej oraz innych obciążeń związanych z eksploatacją urządzeń elektrycznych.)</w:t>
      </w:r>
    </w:p>
    <w:p w14:paraId="29625DB1"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6. Wysokość opłaty energetycznej ustalana jest na </w:t>
      </w:r>
      <w:r>
        <w:rPr>
          <w:rFonts w:ascii="Times New Roman" w:eastAsia="Times New Roman" w:hAnsi="Times New Roman" w:cs="Times New Roman"/>
          <w:sz w:val="24"/>
          <w:szCs w:val="24"/>
          <w:lang w:eastAsia="pl-PL"/>
        </w:rPr>
        <w:t>podstawie danych z roku ubiegłego / strat wynikających z różnic pomiędzy wskazaniami licznika głównego, a sumą wskazań wszystkich podliczników do niego podłączonych oraz innych obciążeń związanych z konserwacją i obsługą sieci doprowadzającej energię elekt</w:t>
      </w:r>
      <w:r>
        <w:rPr>
          <w:rFonts w:ascii="Times New Roman" w:eastAsia="Times New Roman" w:hAnsi="Times New Roman" w:cs="Times New Roman"/>
          <w:sz w:val="24"/>
          <w:szCs w:val="24"/>
          <w:lang w:eastAsia="pl-PL"/>
        </w:rPr>
        <w:t>ryczną do działek, podzieloną na ilość podłączonych do sieci działek. Dane te są podstawą uzasadnienia wniosku zarządu ROD, o którym mowa w pkt 1.</w:t>
      </w:r>
    </w:p>
    <w:p w14:paraId="3DB12552"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Pr>
          <w:rFonts w:ascii="Times New Roman" w:eastAsia="Times New Roman" w:hAnsi="Times New Roman" w:cs="Times New Roman"/>
          <w:b/>
          <w:bCs/>
          <w:sz w:val="24"/>
          <w:szCs w:val="24"/>
          <w:lang w:eastAsia="pl-PL"/>
        </w:rPr>
        <w:t xml:space="preserve">Opłatę energetyczną wnoszą podłączeni do sieci </w:t>
      </w:r>
      <w:proofErr w:type="spellStart"/>
      <w:r>
        <w:rPr>
          <w:rFonts w:ascii="Times New Roman" w:eastAsia="Times New Roman" w:hAnsi="Times New Roman" w:cs="Times New Roman"/>
          <w:b/>
          <w:bCs/>
          <w:sz w:val="24"/>
          <w:szCs w:val="24"/>
          <w:lang w:eastAsia="pl-PL"/>
        </w:rPr>
        <w:t>ogólnoogrodowej</w:t>
      </w:r>
      <w:proofErr w:type="spellEnd"/>
      <w:r>
        <w:rPr>
          <w:rFonts w:ascii="Times New Roman" w:eastAsia="Times New Roman" w:hAnsi="Times New Roman" w:cs="Times New Roman"/>
          <w:b/>
          <w:bCs/>
          <w:sz w:val="24"/>
          <w:szCs w:val="24"/>
          <w:lang w:eastAsia="pl-PL"/>
        </w:rPr>
        <w:t xml:space="preserve"> WLE działkowcy. Termin opłaty ustalany jest</w:t>
      </w:r>
      <w:r>
        <w:rPr>
          <w:rFonts w:ascii="Times New Roman" w:eastAsia="Times New Roman" w:hAnsi="Times New Roman" w:cs="Times New Roman"/>
          <w:b/>
          <w:bCs/>
          <w:sz w:val="24"/>
          <w:szCs w:val="24"/>
          <w:lang w:eastAsia="pl-PL"/>
        </w:rPr>
        <w:t xml:space="preserve"> przez walne zebranie.</w:t>
      </w:r>
    </w:p>
    <w:p w14:paraId="4FF18258"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III. Nadzór i konserwacja sieci energetycznej</w:t>
      </w:r>
    </w:p>
    <w:p w14:paraId="7F2255B6"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5</w:t>
      </w:r>
    </w:p>
    <w:p w14:paraId="633F2EF6"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Nadzór i konserwacja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 xml:space="preserve"> i przyłączanie działek do sieci elektrycznej należy do zadań Zarządu, który powierza te zadania osobie (elektrykowi) posiadającemu do teg</w:t>
      </w:r>
      <w:r>
        <w:rPr>
          <w:rFonts w:ascii="Times New Roman" w:eastAsia="Times New Roman" w:hAnsi="Times New Roman" w:cs="Times New Roman"/>
          <w:sz w:val="24"/>
          <w:szCs w:val="24"/>
          <w:lang w:eastAsia="pl-PL"/>
        </w:rPr>
        <w:t>o uprawnienia wymagane przepisami powszechnie obowiązującymi w tym zakresie.</w:t>
      </w:r>
      <w:r>
        <w:rPr>
          <w:rFonts w:ascii="Times New Roman" w:eastAsia="Times New Roman" w:hAnsi="Times New Roman" w:cs="Times New Roman"/>
          <w:sz w:val="24"/>
          <w:szCs w:val="24"/>
          <w:lang w:eastAsia="pl-PL"/>
        </w:rPr>
        <w:br/>
        <w:t xml:space="preserve">2. Do zadań elektryka należy w szczególności dokonywanie bieżących napraw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 nadzór nad jej stanem technicznym i właściwym oznakowaniem.</w:t>
      </w:r>
      <w:r>
        <w:rPr>
          <w:rFonts w:ascii="Times New Roman" w:eastAsia="Times New Roman" w:hAnsi="Times New Roman" w:cs="Times New Roman"/>
          <w:sz w:val="24"/>
          <w:szCs w:val="24"/>
          <w:lang w:eastAsia="pl-PL"/>
        </w:rPr>
        <w:br/>
        <w:t xml:space="preserve">3. Koszty konserwacji </w:t>
      </w:r>
      <w:r>
        <w:rPr>
          <w:rFonts w:ascii="Times New Roman" w:eastAsia="Times New Roman" w:hAnsi="Times New Roman" w:cs="Times New Roman"/>
          <w:sz w:val="24"/>
          <w:szCs w:val="24"/>
          <w:lang w:eastAsia="pl-PL"/>
        </w:rPr>
        <w:t xml:space="preserve">i nadzoru nad siecią </w:t>
      </w:r>
      <w:proofErr w:type="spellStart"/>
      <w:r>
        <w:rPr>
          <w:rFonts w:ascii="Times New Roman" w:eastAsia="Times New Roman" w:hAnsi="Times New Roman" w:cs="Times New Roman"/>
          <w:sz w:val="24"/>
          <w:szCs w:val="24"/>
          <w:lang w:eastAsia="pl-PL"/>
        </w:rPr>
        <w:t>ogólnoogrodową</w:t>
      </w:r>
      <w:proofErr w:type="spellEnd"/>
      <w:r>
        <w:rPr>
          <w:rFonts w:ascii="Times New Roman" w:eastAsia="Times New Roman" w:hAnsi="Times New Roman" w:cs="Times New Roman"/>
          <w:sz w:val="24"/>
          <w:szCs w:val="24"/>
          <w:lang w:eastAsia="pl-PL"/>
        </w:rPr>
        <w:t xml:space="preserve"> – </w:t>
      </w:r>
      <w:r>
        <w:rPr>
          <w:rFonts w:ascii="Times New Roman" w:eastAsia="Times New Roman" w:hAnsi="Times New Roman" w:cs="Times New Roman"/>
          <w:b/>
          <w:bCs/>
          <w:sz w:val="24"/>
          <w:szCs w:val="24"/>
          <w:lang w:eastAsia="pl-PL"/>
        </w:rPr>
        <w:t>WLE</w:t>
      </w:r>
      <w:r>
        <w:rPr>
          <w:rFonts w:ascii="Times New Roman" w:eastAsia="Times New Roman" w:hAnsi="Times New Roman" w:cs="Times New Roman"/>
          <w:sz w:val="24"/>
          <w:szCs w:val="24"/>
          <w:lang w:eastAsia="pl-PL"/>
        </w:rPr>
        <w:t xml:space="preserve"> oraz energii zużytej na potrzeby </w:t>
      </w:r>
      <w:proofErr w:type="spellStart"/>
      <w:r>
        <w:rPr>
          <w:rFonts w:ascii="Times New Roman" w:eastAsia="Times New Roman" w:hAnsi="Times New Roman" w:cs="Times New Roman"/>
          <w:sz w:val="24"/>
          <w:szCs w:val="24"/>
          <w:lang w:eastAsia="pl-PL"/>
        </w:rPr>
        <w:t>ogólnoogrodowe</w:t>
      </w:r>
      <w:proofErr w:type="spellEnd"/>
      <w:r>
        <w:rPr>
          <w:rFonts w:ascii="Times New Roman" w:eastAsia="Times New Roman" w:hAnsi="Times New Roman" w:cs="Times New Roman"/>
          <w:sz w:val="24"/>
          <w:szCs w:val="24"/>
          <w:lang w:eastAsia="pl-PL"/>
        </w:rPr>
        <w:t>, pokrywane są z opłaty ogrodowej.</w:t>
      </w:r>
    </w:p>
    <w:p w14:paraId="09F97959"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6</w:t>
      </w:r>
    </w:p>
    <w:p w14:paraId="42B106FA"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Zarząd ROD może powołać komisję energetyczną i upoważnić ją w szczególności do:</w:t>
      </w:r>
      <w:r>
        <w:rPr>
          <w:rFonts w:ascii="Times New Roman" w:eastAsia="Times New Roman" w:hAnsi="Times New Roman" w:cs="Times New Roman"/>
          <w:sz w:val="24"/>
          <w:szCs w:val="24"/>
          <w:lang w:eastAsia="pl-PL"/>
        </w:rPr>
        <w:br/>
        <w:t xml:space="preserve">– sprawdzenia prawidłowości </w:t>
      </w:r>
      <w:r>
        <w:rPr>
          <w:rFonts w:ascii="Times New Roman" w:eastAsia="Times New Roman" w:hAnsi="Times New Roman" w:cs="Times New Roman"/>
          <w:sz w:val="24"/>
          <w:szCs w:val="24"/>
          <w:lang w:eastAsia="pl-PL"/>
        </w:rPr>
        <w:t>podłączenia instalacji elektrycznej na działce,</w:t>
      </w:r>
      <w:r>
        <w:rPr>
          <w:rFonts w:ascii="Times New Roman" w:eastAsia="Times New Roman" w:hAnsi="Times New Roman" w:cs="Times New Roman"/>
          <w:sz w:val="24"/>
          <w:szCs w:val="24"/>
          <w:lang w:eastAsia="pl-PL"/>
        </w:rPr>
        <w:br/>
        <w:t>– współpracy z działkowcami w zakresie związanym z korzystania z energii elektrycznej,</w:t>
      </w:r>
      <w:r>
        <w:rPr>
          <w:rFonts w:ascii="Times New Roman" w:eastAsia="Times New Roman" w:hAnsi="Times New Roman" w:cs="Times New Roman"/>
          <w:sz w:val="24"/>
          <w:szCs w:val="24"/>
          <w:lang w:eastAsia="pl-PL"/>
        </w:rPr>
        <w:br/>
        <w:t>– rozwiązywania sporów związanych wykorzystywaniem energii elektrycznej,</w:t>
      </w:r>
      <w:r>
        <w:rPr>
          <w:rFonts w:ascii="Times New Roman" w:eastAsia="Times New Roman" w:hAnsi="Times New Roman" w:cs="Times New Roman"/>
          <w:sz w:val="24"/>
          <w:szCs w:val="24"/>
          <w:lang w:eastAsia="pl-PL"/>
        </w:rPr>
        <w:br/>
        <w:t>– zapobiegania nielegalnemu poborowi energii ele</w:t>
      </w:r>
      <w:r>
        <w:rPr>
          <w:rFonts w:ascii="Times New Roman" w:eastAsia="Times New Roman" w:hAnsi="Times New Roman" w:cs="Times New Roman"/>
          <w:sz w:val="24"/>
          <w:szCs w:val="24"/>
          <w:lang w:eastAsia="pl-PL"/>
        </w:rPr>
        <w:t>ktrycznej.</w:t>
      </w:r>
    </w:p>
    <w:p w14:paraId="1C656EC7"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 przypadku braku powołania komisji energetycznej, jej funkcję pełnią osoby upoważnione przez zarząd ROD.</w:t>
      </w:r>
    </w:p>
    <w:p w14:paraId="7A57867B"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IV. Modernizacja istniejącej sieci energetycznej</w:t>
      </w:r>
    </w:p>
    <w:p w14:paraId="0ACF13C0"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7</w:t>
      </w:r>
    </w:p>
    <w:p w14:paraId="453551FD"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Zarząd ROD jest zobowiązany do inicjowania zmian skierowanych na poprawę stanu s</w:t>
      </w:r>
      <w:r>
        <w:rPr>
          <w:rFonts w:ascii="Times New Roman" w:eastAsia="Times New Roman" w:hAnsi="Times New Roman" w:cs="Times New Roman"/>
          <w:sz w:val="24"/>
          <w:szCs w:val="24"/>
          <w:lang w:eastAsia="pl-PL"/>
        </w:rPr>
        <w:t xml:space="preserve">ieci pod kątem zwiększenia bezpieczeństwa jej użytkowników zgodnie z obowiązującymi przepisami oraz uniemożliwienia nielegalnego poboru energii. W uzasadnionych przypadkach Zarząd ROD powinien dążyć do wymiany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t xml:space="preserve">2. Modernizacje </w:t>
      </w:r>
      <w:r>
        <w:rPr>
          <w:rFonts w:ascii="Times New Roman" w:eastAsia="Times New Roman" w:hAnsi="Times New Roman" w:cs="Times New Roman"/>
          <w:b/>
          <w:bCs/>
          <w:sz w:val="24"/>
          <w:szCs w:val="24"/>
          <w:lang w:eastAsia="pl-PL"/>
        </w:rPr>
        <w:t>WLE</w:t>
      </w:r>
      <w:r>
        <w:rPr>
          <w:rFonts w:ascii="Times New Roman" w:eastAsia="Times New Roman" w:hAnsi="Times New Roman" w:cs="Times New Roman"/>
          <w:sz w:val="24"/>
          <w:szCs w:val="24"/>
          <w:lang w:eastAsia="pl-PL"/>
        </w:rPr>
        <w:t xml:space="preserve"> – s</w:t>
      </w:r>
      <w:r>
        <w:rPr>
          <w:rFonts w:ascii="Times New Roman" w:eastAsia="Times New Roman" w:hAnsi="Times New Roman" w:cs="Times New Roman"/>
          <w:sz w:val="24"/>
          <w:szCs w:val="24"/>
          <w:lang w:eastAsia="pl-PL"/>
        </w:rPr>
        <w:t>ieci energetycznej ogrodu mogą być realizowane po zatwierdzeniu przez Walne Zebranie Członków ROD wniosku Zarządu. Wniosek musi zawierać analizę uzasadniającą potrzebę modernizacji i wskazywać sposób jej finansowania.</w:t>
      </w:r>
    </w:p>
    <w:p w14:paraId="29973B51"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V. Tryb przeprowadzania kontroli</w:t>
      </w:r>
    </w:p>
    <w:p w14:paraId="29CB5530"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8</w:t>
      </w:r>
    </w:p>
    <w:p w14:paraId="788FE634"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w:t>
      </w:r>
      <w:r>
        <w:rPr>
          <w:rFonts w:ascii="Times New Roman" w:eastAsia="Times New Roman" w:hAnsi="Times New Roman" w:cs="Times New Roman"/>
          <w:sz w:val="24"/>
          <w:szCs w:val="24"/>
          <w:lang w:eastAsia="pl-PL"/>
        </w:rPr>
        <w:t>. W uzasadnionych przypadkach związanych z koniecznością sprawdzenia prawidłowości podłączeń lub w sytuacji wystąpienia przesłanek świadczących o nieprawidłowościach w korzystaniu z energii elektrycznej przez działkowca, komisja energetyczna lub upoważnion</w:t>
      </w:r>
      <w:r>
        <w:rPr>
          <w:rFonts w:ascii="Times New Roman" w:eastAsia="Times New Roman" w:hAnsi="Times New Roman" w:cs="Times New Roman"/>
          <w:sz w:val="24"/>
          <w:szCs w:val="24"/>
          <w:lang w:eastAsia="pl-PL"/>
        </w:rPr>
        <w:t>e przez Zarząd ROD osoby mogą przeprowadzić kontrolę sieci na działce.</w:t>
      </w:r>
      <w:r>
        <w:rPr>
          <w:rFonts w:ascii="Times New Roman" w:eastAsia="Times New Roman" w:hAnsi="Times New Roman" w:cs="Times New Roman"/>
          <w:sz w:val="24"/>
          <w:szCs w:val="24"/>
          <w:lang w:eastAsia="pl-PL"/>
        </w:rPr>
        <w:br/>
        <w:t>2. Kontrola przeprowadzana jest przez komisję energetyczną przy współudziale osoby posiadającej kwalifikacje i uprawnienia do kontroli urządzeń energetycznych (np. elektryk ogrodowy).</w:t>
      </w:r>
      <w:r>
        <w:rPr>
          <w:rFonts w:ascii="Times New Roman" w:eastAsia="Times New Roman" w:hAnsi="Times New Roman" w:cs="Times New Roman"/>
          <w:sz w:val="24"/>
          <w:szCs w:val="24"/>
          <w:lang w:eastAsia="pl-PL"/>
        </w:rPr>
        <w:br/>
        <w:t>3</w:t>
      </w:r>
      <w:r>
        <w:rPr>
          <w:rFonts w:ascii="Times New Roman" w:eastAsia="Times New Roman" w:hAnsi="Times New Roman" w:cs="Times New Roman"/>
          <w:sz w:val="24"/>
          <w:szCs w:val="24"/>
          <w:lang w:eastAsia="pl-PL"/>
        </w:rPr>
        <w:t>. Przedmiotem badania podczas kontroli jest sposób wykorzystywania energii, prawidłowość podłączeń, stan przyłączy i instalacji na działkach oraz funkcjonowanie i stan podlicznika.</w:t>
      </w:r>
      <w:r>
        <w:rPr>
          <w:rFonts w:ascii="Times New Roman" w:eastAsia="Times New Roman" w:hAnsi="Times New Roman" w:cs="Times New Roman"/>
          <w:sz w:val="24"/>
          <w:szCs w:val="24"/>
          <w:lang w:eastAsia="pl-PL"/>
        </w:rPr>
        <w:br/>
        <w:t>4. Działkowiec zostaje powiadomiony o terminie planowanej kontroli na 7 dni</w:t>
      </w:r>
      <w:r>
        <w:rPr>
          <w:rFonts w:ascii="Times New Roman" w:eastAsia="Times New Roman" w:hAnsi="Times New Roman" w:cs="Times New Roman"/>
          <w:sz w:val="24"/>
          <w:szCs w:val="24"/>
          <w:lang w:eastAsia="pl-PL"/>
        </w:rPr>
        <w:t xml:space="preserve"> przed jej terminem poprzez wysłanie zawiadomienia  na wskazany adres e-mail.</w:t>
      </w:r>
      <w:r>
        <w:rPr>
          <w:rFonts w:ascii="Times New Roman" w:eastAsia="Times New Roman" w:hAnsi="Times New Roman" w:cs="Times New Roman"/>
          <w:sz w:val="24"/>
          <w:szCs w:val="24"/>
          <w:lang w:eastAsia="pl-PL"/>
        </w:rPr>
        <w:br/>
        <w:t>5. W trakcie przeprowadzania kontroli powinien być obecny użytkownik działki lub inna wskazana przez niego osoba pełnoletnia.</w:t>
      </w:r>
      <w:r>
        <w:rPr>
          <w:rFonts w:ascii="Times New Roman" w:eastAsia="Times New Roman" w:hAnsi="Times New Roman" w:cs="Times New Roman"/>
          <w:sz w:val="24"/>
          <w:szCs w:val="24"/>
          <w:lang w:eastAsia="pl-PL"/>
        </w:rPr>
        <w:br/>
        <w:t>6. Z kontroli, w trakcie której wykryto nieprawidłow</w:t>
      </w:r>
      <w:r>
        <w:rPr>
          <w:rFonts w:ascii="Times New Roman" w:eastAsia="Times New Roman" w:hAnsi="Times New Roman" w:cs="Times New Roman"/>
          <w:sz w:val="24"/>
          <w:szCs w:val="24"/>
          <w:lang w:eastAsia="pl-PL"/>
        </w:rPr>
        <w:t>ości, sporządzany jest protokół podpisywany przez członków komisji energetycznej i użytkownika działki lub reprezentującą go osobę. Protokół przedstawiany jest zarządowi ROD.</w:t>
      </w:r>
      <w:r>
        <w:rPr>
          <w:rFonts w:ascii="Times New Roman" w:eastAsia="Times New Roman" w:hAnsi="Times New Roman" w:cs="Times New Roman"/>
          <w:sz w:val="24"/>
          <w:szCs w:val="24"/>
          <w:lang w:eastAsia="pl-PL"/>
        </w:rPr>
        <w:br/>
        <w:t>7. W przypadku odmowy złożenia podpisu przez osobę lub osoby wymienione w pkt 5 n</w:t>
      </w:r>
      <w:r>
        <w:rPr>
          <w:rFonts w:ascii="Times New Roman" w:eastAsia="Times New Roman" w:hAnsi="Times New Roman" w:cs="Times New Roman"/>
          <w:sz w:val="24"/>
          <w:szCs w:val="24"/>
          <w:lang w:eastAsia="pl-PL"/>
        </w:rPr>
        <w:t>ależy zaznaczyć to w protokole z podaniem przyczyny.</w:t>
      </w:r>
      <w:r>
        <w:rPr>
          <w:rFonts w:ascii="Times New Roman" w:eastAsia="Times New Roman" w:hAnsi="Times New Roman" w:cs="Times New Roman"/>
          <w:sz w:val="24"/>
          <w:szCs w:val="24"/>
          <w:lang w:eastAsia="pl-PL"/>
        </w:rPr>
        <w:br/>
        <w:t>8. Bezpodstawne uniemożliwienie przez działkowca przeprowadzenia kontroli może być przesłanką do zablokowania dostawy energii elektrycznej do działki.</w:t>
      </w:r>
      <w:r>
        <w:rPr>
          <w:rFonts w:ascii="Times New Roman" w:eastAsia="Times New Roman" w:hAnsi="Times New Roman" w:cs="Times New Roman"/>
          <w:sz w:val="24"/>
          <w:szCs w:val="24"/>
          <w:lang w:eastAsia="pl-PL"/>
        </w:rPr>
        <w:br/>
        <w:t>9. W uzasadnionych przypadkach Zarząd ROD może podją</w:t>
      </w:r>
      <w:r>
        <w:rPr>
          <w:rFonts w:ascii="Times New Roman" w:eastAsia="Times New Roman" w:hAnsi="Times New Roman" w:cs="Times New Roman"/>
          <w:sz w:val="24"/>
          <w:szCs w:val="24"/>
          <w:lang w:eastAsia="pl-PL"/>
        </w:rPr>
        <w:t>ć decyzję o przeprowadzeniu kontroli całości sieci energetycznej na terenie ogrodu. Z przebiegu kontroli sporządza się protokół, w którym zawiera się dokonane ustalenia i ewentualne zalecenia. Podpisany przez członków komisji energetycznej protokół przedkł</w:t>
      </w:r>
      <w:r>
        <w:rPr>
          <w:rFonts w:ascii="Times New Roman" w:eastAsia="Times New Roman" w:hAnsi="Times New Roman" w:cs="Times New Roman"/>
          <w:sz w:val="24"/>
          <w:szCs w:val="24"/>
          <w:lang w:eastAsia="pl-PL"/>
        </w:rPr>
        <w:t>adany jest zarządowi ROD.</w:t>
      </w:r>
      <w:r>
        <w:rPr>
          <w:rFonts w:ascii="Times New Roman" w:eastAsia="Times New Roman" w:hAnsi="Times New Roman" w:cs="Times New Roman"/>
          <w:sz w:val="24"/>
          <w:szCs w:val="24"/>
          <w:lang w:eastAsia="pl-PL"/>
        </w:rPr>
        <w:br/>
        <w:t>10. Zarząd ROD może wstrzymać dostarczanie energii elektrycznej na działkę, jeśli w wyniku przeprowadzonej kontroli stwierdzono, że Rozdzielnica Elektryczna lub instalacja na działce stwarzają zagrożenie dla życia, zdrowia albo śr</w:t>
      </w:r>
      <w:r>
        <w:rPr>
          <w:rFonts w:ascii="Times New Roman" w:eastAsia="Times New Roman" w:hAnsi="Times New Roman" w:cs="Times New Roman"/>
          <w:sz w:val="24"/>
          <w:szCs w:val="24"/>
          <w:lang w:eastAsia="pl-PL"/>
        </w:rPr>
        <w:t>odowiska.</w:t>
      </w:r>
      <w:r>
        <w:rPr>
          <w:rFonts w:ascii="Times New Roman" w:eastAsia="Times New Roman" w:hAnsi="Times New Roman" w:cs="Times New Roman"/>
          <w:sz w:val="24"/>
          <w:szCs w:val="24"/>
          <w:lang w:eastAsia="pl-PL"/>
        </w:rPr>
        <w:br/>
        <w:t>11. Ponowne podłączenie działki do sieci elektrycznej wymaga sporządzenia odpowiedniego protokołu podpisanego przez Działkowca. Niewykonanie zaleceń zgłoszonych w protokole kontroli działki w zakresie poprawności funkcjonowania sieci na działce p</w:t>
      </w:r>
      <w:r>
        <w:rPr>
          <w:rFonts w:ascii="Times New Roman" w:eastAsia="Times New Roman" w:hAnsi="Times New Roman" w:cs="Times New Roman"/>
          <w:sz w:val="24"/>
          <w:szCs w:val="24"/>
          <w:lang w:eastAsia="pl-PL"/>
        </w:rPr>
        <w:t>owoduje wstrzymanie dostawy energii na działkę,</w:t>
      </w:r>
    </w:p>
    <w:p w14:paraId="437F5BF1"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9</w:t>
      </w:r>
    </w:p>
    <w:p w14:paraId="07F6FA8E"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Zarząd ROD może podjąć decyzję o wyłączeniu dopływu energii elektrycznej do działki w następujących przypadkach:</w:t>
      </w:r>
      <w:r>
        <w:rPr>
          <w:rFonts w:ascii="Times New Roman" w:eastAsia="Times New Roman" w:hAnsi="Times New Roman" w:cs="Times New Roman"/>
          <w:sz w:val="24"/>
          <w:szCs w:val="24"/>
          <w:lang w:eastAsia="pl-PL"/>
        </w:rPr>
        <w:br/>
        <w:t>– wykorzystywania energii elektrycznej do celów innych niż te wynikające z charakteru dz</w:t>
      </w:r>
      <w:r>
        <w:rPr>
          <w:rFonts w:ascii="Times New Roman" w:eastAsia="Times New Roman" w:hAnsi="Times New Roman" w:cs="Times New Roman"/>
          <w:sz w:val="24"/>
          <w:szCs w:val="24"/>
          <w:lang w:eastAsia="pl-PL"/>
        </w:rPr>
        <w:t>iałki określonego w ustawie o ROD, statucie PZD i regulaminie,</w:t>
      </w:r>
      <w:r>
        <w:rPr>
          <w:rFonts w:ascii="Times New Roman" w:eastAsia="Times New Roman" w:hAnsi="Times New Roman" w:cs="Times New Roman"/>
          <w:sz w:val="24"/>
          <w:szCs w:val="24"/>
          <w:lang w:eastAsia="pl-PL"/>
        </w:rPr>
        <w:br/>
        <w:t>– zalegania z opłatą z tytułu zużytej energii elektrycznej albo opłaty energetycznej,</w:t>
      </w:r>
      <w:r>
        <w:rPr>
          <w:rFonts w:ascii="Times New Roman" w:eastAsia="Times New Roman" w:hAnsi="Times New Roman" w:cs="Times New Roman"/>
          <w:sz w:val="24"/>
          <w:szCs w:val="24"/>
          <w:lang w:eastAsia="pl-PL"/>
        </w:rPr>
        <w:br/>
        <w:t>– bezpodstawnego uniemożliwienia przeprowadzenia kontroli sieci na działce przez działkowca,</w:t>
      </w:r>
      <w:r>
        <w:rPr>
          <w:rFonts w:ascii="Times New Roman" w:eastAsia="Times New Roman" w:hAnsi="Times New Roman" w:cs="Times New Roman"/>
          <w:sz w:val="24"/>
          <w:szCs w:val="24"/>
          <w:lang w:eastAsia="pl-PL"/>
        </w:rPr>
        <w:br/>
        <w:t>– stwierdzenia</w:t>
      </w:r>
      <w:r>
        <w:rPr>
          <w:rFonts w:ascii="Times New Roman" w:eastAsia="Times New Roman" w:hAnsi="Times New Roman" w:cs="Times New Roman"/>
          <w:sz w:val="24"/>
          <w:szCs w:val="24"/>
          <w:lang w:eastAsia="pl-PL"/>
        </w:rPr>
        <w:t xml:space="preserve"> pobierania energii elektrycznej poza licznikiem,</w:t>
      </w:r>
      <w:r>
        <w:rPr>
          <w:rFonts w:ascii="Times New Roman" w:eastAsia="Times New Roman" w:hAnsi="Times New Roman" w:cs="Times New Roman"/>
          <w:sz w:val="24"/>
          <w:szCs w:val="24"/>
          <w:lang w:eastAsia="pl-PL"/>
        </w:rPr>
        <w:br/>
        <w:t>– ingerencji w funkcjonowanie podlicznika wpływającej na zaniżenie wskazań zużycia energii elektrycznej,</w:t>
      </w:r>
      <w:r>
        <w:rPr>
          <w:rFonts w:ascii="Times New Roman" w:eastAsia="Times New Roman" w:hAnsi="Times New Roman" w:cs="Times New Roman"/>
          <w:sz w:val="24"/>
          <w:szCs w:val="24"/>
          <w:lang w:eastAsia="pl-PL"/>
        </w:rPr>
        <w:br/>
        <w:t xml:space="preserve">– naruszenia warunków technicznych instalacji w tym zerwania plomb stanowiących podstawę legalizacji </w:t>
      </w:r>
      <w:r>
        <w:rPr>
          <w:rFonts w:ascii="Times New Roman" w:eastAsia="Times New Roman" w:hAnsi="Times New Roman" w:cs="Times New Roman"/>
          <w:sz w:val="24"/>
          <w:szCs w:val="24"/>
          <w:lang w:eastAsia="pl-PL"/>
        </w:rPr>
        <w:t>licznika jak i plomb zakładanych przez elektryka ogrodowego,</w:t>
      </w:r>
      <w:r>
        <w:rPr>
          <w:rFonts w:ascii="Times New Roman" w:eastAsia="Times New Roman" w:hAnsi="Times New Roman" w:cs="Times New Roman"/>
          <w:sz w:val="24"/>
          <w:szCs w:val="24"/>
          <w:lang w:eastAsia="pl-PL"/>
        </w:rPr>
        <w:br/>
        <w:t>– utraty legalizacji licznika energii elektrycznej.</w:t>
      </w:r>
    </w:p>
    <w:p w14:paraId="28F6D06F"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Decyzję o wyłączeniu dopływu energii elektrycznej do działki Zarząd ROD podejmuje w formie uchwały, którą dostarcza zainteresowanemu działko</w:t>
      </w:r>
      <w:r>
        <w:rPr>
          <w:rFonts w:ascii="Times New Roman" w:eastAsia="Times New Roman" w:hAnsi="Times New Roman" w:cs="Times New Roman"/>
          <w:sz w:val="24"/>
          <w:szCs w:val="24"/>
          <w:lang w:eastAsia="pl-PL"/>
        </w:rPr>
        <w:t>wcowi.</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3. Zerwanie lub uszkodzenie w sposób trwały plomby potwierdzającej legalizację licznika energii elektrycznej skutkuje koniecznością jego ponownej legalizacji lub zakupem nowego zalegalizowanego licznika energii elektrycznej.</w:t>
      </w:r>
      <w:r>
        <w:rPr>
          <w:rFonts w:ascii="Times New Roman" w:eastAsia="Times New Roman" w:hAnsi="Times New Roman" w:cs="Times New Roman"/>
          <w:sz w:val="24"/>
          <w:szCs w:val="24"/>
          <w:lang w:eastAsia="pl-PL"/>
        </w:rPr>
        <w:br/>
        <w:t>4. Koszty ponownej legal</w:t>
      </w:r>
      <w:r>
        <w:rPr>
          <w:rFonts w:ascii="Times New Roman" w:eastAsia="Times New Roman" w:hAnsi="Times New Roman" w:cs="Times New Roman"/>
          <w:sz w:val="24"/>
          <w:szCs w:val="24"/>
          <w:lang w:eastAsia="pl-PL"/>
        </w:rPr>
        <w:t>izacji lub zakupu nowego zalegalizowanego licznika energii elektrycznej ponosi działkowiec.</w:t>
      </w:r>
    </w:p>
    <w:p w14:paraId="1FA70AAB"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10</w:t>
      </w:r>
    </w:p>
    <w:p w14:paraId="6650FB84"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Działkowiec nie może ingerować w funkcjonowanie podlicznika i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 Wszelkie działania w tym zakresie są możliwe za zgodą zarządu.</w:t>
      </w:r>
      <w:r>
        <w:rPr>
          <w:rFonts w:ascii="Times New Roman" w:eastAsia="Times New Roman" w:hAnsi="Times New Roman" w:cs="Times New Roman"/>
          <w:sz w:val="24"/>
          <w:szCs w:val="24"/>
          <w:lang w:eastAsia="pl-PL"/>
        </w:rPr>
        <w:br/>
        <w:t>Działkowiec</w:t>
      </w:r>
      <w:r>
        <w:rPr>
          <w:rFonts w:ascii="Times New Roman" w:eastAsia="Times New Roman" w:hAnsi="Times New Roman" w:cs="Times New Roman"/>
          <w:sz w:val="24"/>
          <w:szCs w:val="24"/>
          <w:lang w:eastAsia="pl-PL"/>
        </w:rPr>
        <w:t xml:space="preserve"> ponosi rzeczywiste koszty:</w:t>
      </w:r>
      <w:r>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Ponownego podłączenia energii elektrycznej do działki wyłączonej z winy użytkownika.</w:t>
      </w:r>
      <w:r>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Ponownego zaplombowania podlicznika rozplombowanego przez użytkownika.</w:t>
      </w:r>
      <w:r>
        <w:rPr>
          <w:rFonts w:ascii="Times New Roman" w:eastAsia="Times New Roman" w:hAnsi="Times New Roman" w:cs="Times New Roman"/>
          <w:sz w:val="24"/>
          <w:szCs w:val="24"/>
          <w:lang w:eastAsia="pl-PL"/>
        </w:rPr>
        <w:br/>
      </w:r>
      <w:r>
        <w:rPr>
          <w:rFonts w:ascii="Times New Roman" w:eastAsia="Times New Roman" w:hAnsi="Times New Roman" w:cs="Times New Roman"/>
          <w:b/>
          <w:bCs/>
          <w:sz w:val="24"/>
          <w:szCs w:val="24"/>
          <w:lang w:eastAsia="pl-PL"/>
        </w:rPr>
        <w:t>Likwidacji uszkodzeń spowodowanych przez użytkownika działki.</w:t>
      </w:r>
    </w:p>
    <w:p w14:paraId="4BCDD609"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bCs/>
          <w:sz w:val="27"/>
          <w:szCs w:val="27"/>
          <w:lang w:eastAsia="pl-PL"/>
        </w:rPr>
        <w:t>VI. Nielegalny pobór energii elektrycznej</w:t>
      </w:r>
    </w:p>
    <w:p w14:paraId="3299045E"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11</w:t>
      </w:r>
    </w:p>
    <w:p w14:paraId="33494F9C"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Za nielegalny pobór energii uznaje się:</w:t>
      </w:r>
      <w:r>
        <w:rPr>
          <w:rFonts w:ascii="Times New Roman" w:eastAsia="Times New Roman" w:hAnsi="Times New Roman" w:cs="Times New Roman"/>
          <w:sz w:val="24"/>
          <w:szCs w:val="24"/>
          <w:lang w:eastAsia="pl-PL"/>
        </w:rPr>
        <w:br/>
        <w:t>– podłączenie się do sieci energetycznej z pominięciem podlicznika,</w:t>
      </w:r>
      <w:r>
        <w:rPr>
          <w:rFonts w:ascii="Times New Roman" w:eastAsia="Times New Roman" w:hAnsi="Times New Roman" w:cs="Times New Roman"/>
          <w:sz w:val="24"/>
          <w:szCs w:val="24"/>
          <w:lang w:eastAsia="pl-PL"/>
        </w:rPr>
        <w:br/>
        <w:t xml:space="preserve">– ingerencję w funkcjonowanie podlicznika, która wpływa na wskazanie </w:t>
      </w:r>
      <w:r>
        <w:rPr>
          <w:rFonts w:ascii="Times New Roman" w:eastAsia="Times New Roman" w:hAnsi="Times New Roman" w:cs="Times New Roman"/>
          <w:sz w:val="24"/>
          <w:szCs w:val="24"/>
          <w:lang w:eastAsia="pl-PL"/>
        </w:rPr>
        <w:t>ilości zużycia energii,</w:t>
      </w:r>
      <w:r>
        <w:rPr>
          <w:rFonts w:ascii="Times New Roman" w:eastAsia="Times New Roman" w:hAnsi="Times New Roman" w:cs="Times New Roman"/>
          <w:sz w:val="24"/>
          <w:szCs w:val="24"/>
          <w:lang w:eastAsia="pl-PL"/>
        </w:rPr>
        <w:br/>
        <w:t>– podłączenie się do podlicznika bez zgody Zarządu ROD i uprzednim przedłożeniu wymaganej dokumentacji,</w:t>
      </w:r>
      <w:r>
        <w:rPr>
          <w:rFonts w:ascii="Times New Roman" w:eastAsia="Times New Roman" w:hAnsi="Times New Roman" w:cs="Times New Roman"/>
          <w:sz w:val="24"/>
          <w:szCs w:val="24"/>
          <w:lang w:eastAsia="pl-PL"/>
        </w:rPr>
        <w:br/>
        <w:t>– umożliwienie korzystania z energii elektrycznej innemu odbiorcy, który nie spełnił wymagań zawartych w §1.</w:t>
      </w:r>
      <w:r>
        <w:rPr>
          <w:rFonts w:ascii="Times New Roman" w:eastAsia="Times New Roman" w:hAnsi="Times New Roman" w:cs="Times New Roman"/>
          <w:sz w:val="24"/>
          <w:szCs w:val="24"/>
          <w:lang w:eastAsia="pl-PL"/>
        </w:rPr>
        <w:br/>
        <w:t>2. Każdorazowe użyt</w:t>
      </w:r>
      <w:r>
        <w:rPr>
          <w:rFonts w:ascii="Times New Roman" w:eastAsia="Times New Roman" w:hAnsi="Times New Roman" w:cs="Times New Roman"/>
          <w:sz w:val="24"/>
          <w:szCs w:val="24"/>
          <w:lang w:eastAsia="pl-PL"/>
        </w:rPr>
        <w:t>kowanie energii elektrycznej ogrodu bez zgody użytkownika sieci lub umożliwienie korzystania z energii elektrycznej przez odbiorcę poza obszarem przydzielonego ogrodu, stanowi naruszenie Regulaminu ROD co wiąże się z wykreśleniem z listy członków Związku i</w:t>
      </w:r>
      <w:r>
        <w:rPr>
          <w:rFonts w:ascii="Times New Roman" w:eastAsia="Times New Roman" w:hAnsi="Times New Roman" w:cs="Times New Roman"/>
          <w:sz w:val="24"/>
          <w:szCs w:val="24"/>
          <w:lang w:eastAsia="pl-PL"/>
        </w:rPr>
        <w:t xml:space="preserve"> pozbawieniem prawa do dalszego użytkowania działki.</w:t>
      </w:r>
      <w:r>
        <w:rPr>
          <w:rFonts w:ascii="Times New Roman" w:eastAsia="Times New Roman" w:hAnsi="Times New Roman" w:cs="Times New Roman"/>
          <w:sz w:val="24"/>
          <w:szCs w:val="24"/>
          <w:lang w:eastAsia="pl-PL"/>
        </w:rPr>
        <w:br/>
        <w:t>3. Stwierdzenie nielegalnego poboru energii elektrycznej skutkuje natychmiastowym odcięciem dopływu energii elektrycznej.</w:t>
      </w:r>
      <w:r>
        <w:rPr>
          <w:rFonts w:ascii="Times New Roman" w:eastAsia="Times New Roman" w:hAnsi="Times New Roman" w:cs="Times New Roman"/>
          <w:sz w:val="24"/>
          <w:szCs w:val="24"/>
          <w:lang w:eastAsia="pl-PL"/>
        </w:rPr>
        <w:br/>
        <w:t xml:space="preserve">4. Ponowne podłączenie do sieci </w:t>
      </w:r>
      <w:proofErr w:type="spellStart"/>
      <w:r>
        <w:rPr>
          <w:rFonts w:ascii="Times New Roman" w:eastAsia="Times New Roman" w:hAnsi="Times New Roman" w:cs="Times New Roman"/>
          <w:sz w:val="24"/>
          <w:szCs w:val="24"/>
          <w:lang w:eastAsia="pl-PL"/>
        </w:rPr>
        <w:t>ogólnoogrodowej</w:t>
      </w:r>
      <w:proofErr w:type="spellEnd"/>
      <w:r>
        <w:rPr>
          <w:rFonts w:ascii="Times New Roman" w:eastAsia="Times New Roman" w:hAnsi="Times New Roman" w:cs="Times New Roman"/>
          <w:sz w:val="24"/>
          <w:szCs w:val="24"/>
          <w:lang w:eastAsia="pl-PL"/>
        </w:rPr>
        <w:t xml:space="preserve"> będzie możliwe po usunięciu przyc</w:t>
      </w:r>
      <w:r>
        <w:rPr>
          <w:rFonts w:ascii="Times New Roman" w:eastAsia="Times New Roman" w:hAnsi="Times New Roman" w:cs="Times New Roman"/>
          <w:sz w:val="24"/>
          <w:szCs w:val="24"/>
          <w:lang w:eastAsia="pl-PL"/>
        </w:rPr>
        <w:t xml:space="preserve">zyn odcięcia prądu pokrycia kosztów faktycznego zużycia energii elektrycznej i uiszczeniu opłaty za ponowne podłączenie w kwocie </w:t>
      </w:r>
      <w:r>
        <w:rPr>
          <w:rFonts w:ascii="Times New Roman" w:eastAsia="Times New Roman" w:hAnsi="Times New Roman" w:cs="Times New Roman"/>
          <w:b/>
          <w:bCs/>
          <w:sz w:val="24"/>
          <w:szCs w:val="24"/>
          <w:lang w:eastAsia="pl-PL"/>
        </w:rPr>
        <w:t xml:space="preserve">300.00 zł. </w:t>
      </w:r>
    </w:p>
    <w:p w14:paraId="1E7FD5C3"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VII. Czasowe wyłączenie energii elektrycznej</w:t>
      </w:r>
    </w:p>
    <w:p w14:paraId="29385542"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12</w:t>
      </w:r>
    </w:p>
    <w:p w14:paraId="712BA063"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Sieć energetyczna w ROD jest włączona przez cały rok.</w:t>
      </w:r>
    </w:p>
    <w:p w14:paraId="31B4E6E2"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 uza</w:t>
      </w:r>
      <w:r>
        <w:rPr>
          <w:rFonts w:ascii="Times New Roman" w:eastAsia="Times New Roman" w:hAnsi="Times New Roman" w:cs="Times New Roman"/>
          <w:sz w:val="24"/>
          <w:szCs w:val="24"/>
          <w:lang w:eastAsia="pl-PL"/>
        </w:rPr>
        <w:t xml:space="preserve">sadnionych przypadkach, w szczególności związanych ze złym stanem technicznym sieci, niemożliwością zapobieżenia kradzieżom prądu, bezpieczeństwem ogrodu, zarząd ROD może podjąć decyzję o czasowym wyłączeniu energii elektrycznej w ogrodzie w okresie </w:t>
      </w:r>
      <w:proofErr w:type="spellStart"/>
      <w:r>
        <w:rPr>
          <w:rFonts w:ascii="Times New Roman" w:eastAsia="Times New Roman" w:hAnsi="Times New Roman" w:cs="Times New Roman"/>
          <w:sz w:val="24"/>
          <w:szCs w:val="24"/>
          <w:lang w:eastAsia="pl-PL"/>
        </w:rPr>
        <w:t>jesien</w:t>
      </w:r>
      <w:r>
        <w:rPr>
          <w:rFonts w:ascii="Times New Roman" w:eastAsia="Times New Roman" w:hAnsi="Times New Roman" w:cs="Times New Roman"/>
          <w:sz w:val="24"/>
          <w:szCs w:val="24"/>
          <w:lang w:eastAsia="pl-PL"/>
        </w:rPr>
        <w:t>no</w:t>
      </w:r>
      <w:proofErr w:type="spellEnd"/>
      <w:r>
        <w:rPr>
          <w:rFonts w:ascii="Times New Roman" w:eastAsia="Times New Roman" w:hAnsi="Times New Roman" w:cs="Times New Roman"/>
          <w:sz w:val="24"/>
          <w:szCs w:val="24"/>
          <w:lang w:eastAsia="pl-PL"/>
        </w:rPr>
        <w:t xml:space="preserve"> -zimowym. Uchwała w tej sprawie powinna być szczegółowo uzasadniona.</w:t>
      </w:r>
    </w:p>
    <w:p w14:paraId="040A3BC1"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3. Walne zebranie może w drodze uchwały zobowiązać Zarząd ROD do wyłączenia energii elektrycznej w ogrodzie w okresie </w:t>
      </w:r>
      <w:proofErr w:type="spellStart"/>
      <w:r>
        <w:rPr>
          <w:rFonts w:ascii="Times New Roman" w:eastAsia="Times New Roman" w:hAnsi="Times New Roman" w:cs="Times New Roman"/>
          <w:sz w:val="24"/>
          <w:szCs w:val="24"/>
          <w:lang w:eastAsia="pl-PL"/>
        </w:rPr>
        <w:t>jesienno</w:t>
      </w:r>
      <w:proofErr w:type="spellEnd"/>
      <w:r>
        <w:rPr>
          <w:rFonts w:ascii="Times New Roman" w:eastAsia="Times New Roman" w:hAnsi="Times New Roman" w:cs="Times New Roman"/>
          <w:sz w:val="24"/>
          <w:szCs w:val="24"/>
          <w:lang w:eastAsia="pl-PL"/>
        </w:rPr>
        <w:t xml:space="preserve"> –zimowym.</w:t>
      </w:r>
      <w:r>
        <w:rPr>
          <w:rFonts w:ascii="Times New Roman" w:eastAsia="Times New Roman" w:hAnsi="Times New Roman" w:cs="Times New Roman"/>
          <w:sz w:val="24"/>
          <w:szCs w:val="24"/>
          <w:lang w:eastAsia="pl-PL"/>
        </w:rPr>
        <w:br/>
        <w:t>4. Informacja o terminie wyłączenia energii ele</w:t>
      </w:r>
      <w:r>
        <w:rPr>
          <w:rFonts w:ascii="Times New Roman" w:eastAsia="Times New Roman" w:hAnsi="Times New Roman" w:cs="Times New Roman"/>
          <w:sz w:val="24"/>
          <w:szCs w:val="24"/>
          <w:lang w:eastAsia="pl-PL"/>
        </w:rPr>
        <w:t>ktrycznej w ogrodzie powinna być podana do wiadomości działkowców (ogłoszenia na tablicach ogrodowych) z co najmniej 14 dniowym wyprzedzeniem.</w:t>
      </w:r>
    </w:p>
    <w:p w14:paraId="17A311D0"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VII. Postanowienia końcowe</w:t>
      </w:r>
    </w:p>
    <w:p w14:paraId="65EF22F7" w14:textId="77777777" w:rsidR="00FD51DB" w:rsidRDefault="00386E60">
      <w:pPr>
        <w:spacing w:beforeAutospacing="1" w:afterAutospacing="1" w:line="240" w:lineRule="auto"/>
        <w:jc w:val="center"/>
        <w:outlineLvl w:val="2"/>
        <w:rPr>
          <w:rFonts w:ascii="Times New Roman" w:eastAsia="Times New Roman" w:hAnsi="Times New Roman" w:cs="Times New Roman"/>
          <w:b/>
          <w:bCs/>
          <w:sz w:val="27"/>
          <w:szCs w:val="27"/>
          <w:lang w:eastAsia="pl-PL"/>
        </w:rPr>
      </w:pPr>
      <w:r>
        <w:rPr>
          <w:rFonts w:ascii="Times New Roman" w:eastAsia="Times New Roman" w:hAnsi="Times New Roman" w:cs="Times New Roman"/>
          <w:b/>
          <w:bCs/>
          <w:sz w:val="27"/>
          <w:szCs w:val="27"/>
          <w:lang w:eastAsia="pl-PL"/>
        </w:rPr>
        <w:t>§ 13</w:t>
      </w:r>
    </w:p>
    <w:p w14:paraId="221D45BC" w14:textId="77777777" w:rsidR="00FD51DB" w:rsidRDefault="00386E60">
      <w:pPr>
        <w:spacing w:beforeAutospacing="1"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Opóźnienie z uiszczeniem opłaty z tytułu zużycia energii oraz opłaty </w:t>
      </w:r>
      <w:r>
        <w:rPr>
          <w:rFonts w:ascii="Times New Roman" w:eastAsia="Times New Roman" w:hAnsi="Times New Roman" w:cs="Times New Roman"/>
          <w:sz w:val="24"/>
          <w:szCs w:val="24"/>
          <w:lang w:eastAsia="pl-PL"/>
        </w:rPr>
        <w:t>energetycznej i opłaty za działkę, będzie stanowić podstawę do zablokowania dostaw energii elektrycznej przez Zarząd ROD. Ponowne włączenie energii elektrycznej nastąpi niezwłocznie po dokonaniu wyżej wymienionych wpłat oraz opłaty za dostarczenie wezwania</w:t>
      </w: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t>2. Sprawy nie objęte niniejszym regulaminem –zarząd ustali w oddzielnym trybie jako obowiązujące.</w:t>
      </w:r>
      <w:r>
        <w:rPr>
          <w:rFonts w:ascii="Times New Roman" w:eastAsia="Times New Roman" w:hAnsi="Times New Roman" w:cs="Times New Roman"/>
          <w:sz w:val="24"/>
          <w:szCs w:val="24"/>
          <w:lang w:eastAsia="pl-PL"/>
        </w:rPr>
        <w:br/>
        <w:t>3. Nieprzestrzeganie powyższego regulaminu  spowoduje zastosowanie przez zarząd kar regulaminowych do wypowiedzenia umowy dzierżawnej włącznie oraz może spo</w:t>
      </w:r>
      <w:r>
        <w:rPr>
          <w:rFonts w:ascii="Times New Roman" w:eastAsia="Times New Roman" w:hAnsi="Times New Roman" w:cs="Times New Roman"/>
          <w:sz w:val="24"/>
          <w:szCs w:val="24"/>
          <w:lang w:eastAsia="pl-PL"/>
        </w:rPr>
        <w:t>wodować odcięcie energii elektrycznej do działki.</w:t>
      </w:r>
      <w:r>
        <w:rPr>
          <w:rFonts w:ascii="Times New Roman" w:eastAsia="Times New Roman" w:hAnsi="Times New Roman" w:cs="Times New Roman"/>
          <w:sz w:val="24"/>
          <w:szCs w:val="24"/>
          <w:lang w:eastAsia="pl-PL"/>
        </w:rPr>
        <w:br/>
        <w:t>4. Interpretacja niniejszego regulaminu należy wyłącznie do Zarządu ROD</w:t>
      </w:r>
      <w:r>
        <w:rPr>
          <w:rFonts w:ascii="Times New Roman" w:eastAsia="Times New Roman" w:hAnsi="Times New Roman" w:cs="Times New Roman"/>
          <w:sz w:val="24"/>
          <w:szCs w:val="24"/>
          <w:lang w:eastAsia="pl-PL"/>
        </w:rPr>
        <w:br/>
        <w:t>i nie może być sprzeczna z obowiązującymi w PZD przepisami.</w:t>
      </w:r>
    </w:p>
    <w:p w14:paraId="5808F544" w14:textId="77777777" w:rsidR="00FD51DB" w:rsidRDefault="00FD51DB">
      <w:pPr>
        <w:spacing w:beforeAutospacing="1" w:afterAutospacing="1" w:line="240" w:lineRule="auto"/>
        <w:rPr>
          <w:rFonts w:ascii="Times New Roman" w:eastAsia="Times New Roman" w:hAnsi="Times New Roman" w:cs="Times New Roman"/>
          <w:sz w:val="24"/>
          <w:szCs w:val="24"/>
          <w:lang w:eastAsia="pl-PL"/>
        </w:rPr>
      </w:pPr>
    </w:p>
    <w:p w14:paraId="6AB625D7" w14:textId="77777777" w:rsidR="00FD51DB" w:rsidRDefault="00386E60">
      <w:pPr>
        <w:spacing w:beforeAutospacing="1" w:afterAutospacing="1" w:line="360" w:lineRule="auto"/>
      </w:pPr>
      <w:r>
        <w:rPr>
          <w:rFonts w:ascii="Times New Roman" w:eastAsia="Times New Roman" w:hAnsi="Times New Roman" w:cs="Times New Roman"/>
          <w:sz w:val="24"/>
          <w:szCs w:val="24"/>
          <w:lang w:eastAsia="pl-PL"/>
        </w:rPr>
        <w:t xml:space="preserve">Niniejszy regulamin został przyjęty Uchwałą Zarządu ROD „BRATEK” w </w:t>
      </w:r>
      <w:r>
        <w:rPr>
          <w:rFonts w:ascii="Times New Roman" w:eastAsia="Times New Roman" w:hAnsi="Times New Roman" w:cs="Times New Roman"/>
          <w:sz w:val="24"/>
          <w:szCs w:val="24"/>
          <w:lang w:eastAsia="pl-PL"/>
        </w:rPr>
        <w:t>Gliwicach Nr ……………………………………………….. z dnia …………………….... 2024 roku.</w:t>
      </w:r>
      <w:r>
        <w:rPr>
          <w:rFonts w:ascii="Times New Roman" w:eastAsia="Times New Roman" w:hAnsi="Times New Roman" w:cs="Times New Roman"/>
          <w:sz w:val="24"/>
          <w:szCs w:val="24"/>
          <w:lang w:eastAsia="pl-PL"/>
        </w:rPr>
        <w:br/>
        <w:t>Regulamin wchodzi w życie z dniem uchwalenia.</w:t>
      </w:r>
    </w:p>
    <w:p w14:paraId="68D697C6" w14:textId="77777777" w:rsidR="00FD51DB" w:rsidRDefault="00FD51DB">
      <w:pPr>
        <w:spacing w:after="0" w:line="240" w:lineRule="auto"/>
        <w:rPr>
          <w:rFonts w:ascii="Times New Roman" w:eastAsia="Times New Roman" w:hAnsi="Times New Roman" w:cs="Times New Roman"/>
          <w:sz w:val="24"/>
          <w:szCs w:val="24"/>
          <w:lang w:eastAsia="pl-PL"/>
        </w:rPr>
      </w:pPr>
    </w:p>
    <w:p w14:paraId="0B896BA3" w14:textId="77777777" w:rsidR="00FD51DB" w:rsidRDefault="00FD51DB">
      <w:pPr>
        <w:rPr>
          <w:rFonts w:ascii="Times New Roman" w:hAnsi="Times New Roman"/>
          <w:sz w:val="24"/>
          <w:szCs w:val="24"/>
        </w:rPr>
      </w:pPr>
    </w:p>
    <w:p w14:paraId="31F3047D" w14:textId="77777777" w:rsidR="00FD51DB" w:rsidRDefault="00FD51DB">
      <w:pPr>
        <w:rPr>
          <w:rFonts w:ascii="Times New Roman" w:hAnsi="Times New Roman"/>
          <w:sz w:val="24"/>
          <w:szCs w:val="24"/>
        </w:rPr>
      </w:pPr>
    </w:p>
    <w:p w14:paraId="52FFF2B2" w14:textId="77777777" w:rsidR="00FD51DB" w:rsidRDefault="00386E60">
      <w:r>
        <w:rPr>
          <w:rFonts w:ascii="Times New Roman" w:hAnsi="Times New Roman"/>
          <w:sz w:val="24"/>
          <w:szCs w:val="24"/>
        </w:rPr>
        <w:t xml:space="preserve">  Przewodniczący                                                                              </w:t>
      </w:r>
      <w:proofErr w:type="spellStart"/>
      <w:r>
        <w:rPr>
          <w:rFonts w:ascii="Times New Roman" w:hAnsi="Times New Roman"/>
          <w:sz w:val="24"/>
          <w:szCs w:val="24"/>
        </w:rPr>
        <w:t>Przewodniczący</w:t>
      </w:r>
      <w:proofErr w:type="spellEnd"/>
      <w:r>
        <w:rPr>
          <w:rFonts w:ascii="Times New Roman" w:hAnsi="Times New Roman"/>
          <w:sz w:val="24"/>
          <w:szCs w:val="24"/>
        </w:rPr>
        <w:t xml:space="preserve">                                  </w:t>
      </w:r>
      <w:r>
        <w:rPr>
          <w:rFonts w:ascii="Times New Roman" w:hAnsi="Times New Roman"/>
          <w:sz w:val="24"/>
          <w:szCs w:val="24"/>
        </w:rPr>
        <w:t xml:space="preserve">                                                                                   Komisji Uchwał i Wniosków                                                           Walnego Zebrania</w:t>
      </w:r>
    </w:p>
    <w:p w14:paraId="400E74D9" w14:textId="77777777" w:rsidR="00FD51DB" w:rsidRDefault="00FD51DB">
      <w:pPr>
        <w:rPr>
          <w:rFonts w:ascii="Times New Roman" w:hAnsi="Times New Roman"/>
          <w:sz w:val="24"/>
          <w:szCs w:val="24"/>
        </w:rPr>
      </w:pPr>
    </w:p>
    <w:p w14:paraId="05A58F0A" w14:textId="77777777" w:rsidR="00FD51DB" w:rsidRDefault="00FD51DB">
      <w:pPr>
        <w:rPr>
          <w:rFonts w:ascii="Times New Roman" w:hAnsi="Times New Roman"/>
          <w:sz w:val="24"/>
          <w:szCs w:val="24"/>
        </w:rPr>
      </w:pPr>
    </w:p>
    <w:p w14:paraId="3B6D1CD1" w14:textId="77777777" w:rsidR="00FD51DB" w:rsidRDefault="00386E60">
      <w:pPr>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w:t>
      </w:r>
    </w:p>
    <w:p w14:paraId="63F761E1" w14:textId="77777777" w:rsidR="00FD51DB" w:rsidRDefault="00FD51DB">
      <w:pPr>
        <w:rPr>
          <w:rFonts w:ascii="Times New Roman" w:hAnsi="Times New Roman"/>
          <w:sz w:val="24"/>
          <w:szCs w:val="24"/>
        </w:rPr>
      </w:pPr>
    </w:p>
    <w:p w14:paraId="2472DA6B" w14:textId="77777777" w:rsidR="00FD51DB" w:rsidRDefault="00FD51DB">
      <w:pPr>
        <w:rPr>
          <w:rFonts w:ascii="Times New Roman" w:hAnsi="Times New Roman"/>
          <w:sz w:val="24"/>
          <w:szCs w:val="24"/>
        </w:rPr>
      </w:pPr>
    </w:p>
    <w:p w14:paraId="65320101" w14:textId="77777777" w:rsidR="00FD51DB" w:rsidRDefault="00FD51DB">
      <w:pPr>
        <w:rPr>
          <w:rFonts w:ascii="Times New Roman" w:hAnsi="Times New Roman"/>
          <w:sz w:val="24"/>
          <w:szCs w:val="24"/>
        </w:rPr>
      </w:pPr>
    </w:p>
    <w:p w14:paraId="4A5D5DCD" w14:textId="77777777" w:rsidR="00FD51DB" w:rsidRDefault="00FD51DB">
      <w:pPr>
        <w:rPr>
          <w:rFonts w:ascii="Times New Roman" w:hAnsi="Times New Roman"/>
          <w:sz w:val="24"/>
          <w:szCs w:val="24"/>
        </w:rPr>
      </w:pPr>
    </w:p>
    <w:p w14:paraId="7AE46486" w14:textId="77777777" w:rsidR="00FD51DB" w:rsidRDefault="00386E60">
      <w:pPr>
        <w:rPr>
          <w:rFonts w:ascii="Times New Roman" w:hAnsi="Times New Roman"/>
          <w:sz w:val="24"/>
          <w:szCs w:val="24"/>
        </w:rPr>
      </w:pPr>
      <w:r>
        <w:rPr>
          <w:rFonts w:ascii="Times New Roman" w:hAnsi="Times New Roman"/>
          <w:sz w:val="24"/>
          <w:szCs w:val="24"/>
        </w:rPr>
        <w:t>Gliwice, dnia …………………………………………………… 2024 roku</w:t>
      </w:r>
    </w:p>
    <w:sectPr w:rsidR="00FD51DB">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11461"/>
    <w:multiLevelType w:val="multilevel"/>
    <w:tmpl w:val="F75881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7E345489"/>
    <w:multiLevelType w:val="multilevel"/>
    <w:tmpl w:val="8256A0CC"/>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DB"/>
    <w:rsid w:val="00386E60"/>
    <w:rsid w:val="00FD51D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2F51"/>
  <w15:docId w15:val="{B60ACF2F-F01A-4D83-9750-EE26FAF9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2">
    <w:name w:val="heading 2"/>
    <w:basedOn w:val="Nagwek"/>
    <w:next w:val="Tekstpodstawowy"/>
    <w:qFormat/>
    <w:pPr>
      <w:numPr>
        <w:ilvl w:val="1"/>
        <w:numId w:val="1"/>
      </w:numPr>
      <w:spacing w:before="20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2988</Words>
  <Characters>17038</Characters>
  <Application>Microsoft Office Word</Application>
  <DocSecurity>0</DocSecurity>
  <Lines>141</Lines>
  <Paragraphs>39</Paragraphs>
  <ScaleCrop>false</ScaleCrop>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Bratek</dc:creator>
  <dc:description/>
  <cp:lastModifiedBy>Agata Bojczuk</cp:lastModifiedBy>
  <cp:revision>8</cp:revision>
  <cp:lastPrinted>2025-08-06T04:59:00Z</cp:lastPrinted>
  <dcterms:created xsi:type="dcterms:W3CDTF">2024-04-10T18:13:00Z</dcterms:created>
  <dcterms:modified xsi:type="dcterms:W3CDTF">2025-08-06T05:14:00Z</dcterms:modified>
  <dc:language>pl-PL</dc:language>
</cp:coreProperties>
</file>